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46" w:rsidRDefault="00E82946" w:rsidP="00E82946">
      <w:pPr>
        <w:spacing w:after="0"/>
        <w:jc w:val="center"/>
        <w:rPr>
          <w:b/>
          <w:szCs w:val="28"/>
        </w:rPr>
      </w:pPr>
      <w:r>
        <w:rPr>
          <w:noProof/>
          <w:sz w:val="24"/>
          <w:szCs w:val="24"/>
          <w:lang w:eastAsia="ru-RU"/>
        </w:rPr>
        <w:drawing>
          <wp:inline distT="0" distB="0" distL="0" distR="0">
            <wp:extent cx="714375" cy="771525"/>
            <wp:effectExtent l="0" t="0" r="9525" b="9525"/>
            <wp:docPr id="1" name="Рисунок 1" descr="Описание: 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zab_ra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inline>
        </w:drawing>
      </w:r>
    </w:p>
    <w:p w:rsidR="00E82946" w:rsidRDefault="00E82946" w:rsidP="00E82946">
      <w:pPr>
        <w:autoSpaceDE w:val="0"/>
        <w:autoSpaceDN w:val="0"/>
        <w:adjustRightInd w:val="0"/>
        <w:spacing w:after="0"/>
        <w:jc w:val="center"/>
        <w:rPr>
          <w:sz w:val="24"/>
          <w:szCs w:val="24"/>
        </w:rPr>
      </w:pPr>
    </w:p>
    <w:p w:rsidR="00E82946" w:rsidRDefault="00E82946" w:rsidP="00E82946">
      <w:pPr>
        <w:autoSpaceDE w:val="0"/>
        <w:autoSpaceDN w:val="0"/>
        <w:adjustRightInd w:val="0"/>
        <w:spacing w:after="0"/>
        <w:jc w:val="center"/>
        <w:rPr>
          <w:sz w:val="24"/>
          <w:szCs w:val="24"/>
        </w:rPr>
      </w:pPr>
    </w:p>
    <w:p w:rsidR="00630C5F" w:rsidRDefault="00630C5F" w:rsidP="00F4523D">
      <w:pPr>
        <w:autoSpaceDE w:val="0"/>
        <w:autoSpaceDN w:val="0"/>
        <w:adjustRightInd w:val="0"/>
        <w:spacing w:after="0"/>
        <w:jc w:val="center"/>
        <w:outlineLvl w:val="0"/>
        <w:rPr>
          <w:b/>
          <w:bCs/>
          <w:szCs w:val="28"/>
        </w:rPr>
      </w:pPr>
      <w:r>
        <w:rPr>
          <w:b/>
          <w:bCs/>
          <w:szCs w:val="28"/>
        </w:rPr>
        <w:t>СОВЕТ</w:t>
      </w:r>
      <w:r w:rsidR="00F4523D">
        <w:rPr>
          <w:b/>
          <w:bCs/>
          <w:szCs w:val="28"/>
        </w:rPr>
        <w:t xml:space="preserve"> </w:t>
      </w:r>
      <w:r>
        <w:rPr>
          <w:b/>
          <w:bCs/>
          <w:szCs w:val="28"/>
        </w:rPr>
        <w:t>ЗАБАЙКАЛЬСКОГО МУНИЦИПАЛЬНОГО ОКРУГА</w:t>
      </w:r>
    </w:p>
    <w:p w:rsidR="00630C5F" w:rsidRDefault="00630C5F" w:rsidP="00215952">
      <w:pPr>
        <w:autoSpaceDE w:val="0"/>
        <w:autoSpaceDN w:val="0"/>
        <w:adjustRightInd w:val="0"/>
        <w:spacing w:after="0"/>
        <w:rPr>
          <w:b/>
          <w:bCs/>
          <w:szCs w:val="28"/>
        </w:rPr>
      </w:pPr>
    </w:p>
    <w:p w:rsidR="00E82946" w:rsidRPr="00630C5F" w:rsidRDefault="00805059" w:rsidP="00E82946">
      <w:pPr>
        <w:autoSpaceDE w:val="0"/>
        <w:autoSpaceDN w:val="0"/>
        <w:adjustRightInd w:val="0"/>
        <w:spacing w:after="0"/>
        <w:jc w:val="center"/>
        <w:rPr>
          <w:b/>
          <w:bCs/>
          <w:szCs w:val="28"/>
        </w:rPr>
      </w:pPr>
      <w:r w:rsidRPr="00630C5F">
        <w:rPr>
          <w:b/>
          <w:bCs/>
          <w:szCs w:val="28"/>
        </w:rPr>
        <w:t xml:space="preserve">РЕШЕНИЕ </w:t>
      </w:r>
    </w:p>
    <w:p w:rsidR="00E82946" w:rsidRPr="00630C5F" w:rsidRDefault="00E82946" w:rsidP="00E82946">
      <w:pPr>
        <w:autoSpaceDE w:val="0"/>
        <w:autoSpaceDN w:val="0"/>
        <w:adjustRightInd w:val="0"/>
        <w:spacing w:after="0"/>
        <w:jc w:val="center"/>
        <w:rPr>
          <w:b/>
          <w:bCs/>
          <w:sz w:val="24"/>
          <w:szCs w:val="24"/>
        </w:rPr>
      </w:pPr>
      <w:proofErr w:type="spellStart"/>
      <w:r w:rsidRPr="00630C5F">
        <w:rPr>
          <w:b/>
          <w:bCs/>
          <w:sz w:val="24"/>
          <w:szCs w:val="24"/>
        </w:rPr>
        <w:t>п.г.т</w:t>
      </w:r>
      <w:proofErr w:type="gramStart"/>
      <w:r w:rsidRPr="00630C5F">
        <w:rPr>
          <w:b/>
          <w:bCs/>
          <w:sz w:val="24"/>
          <w:szCs w:val="24"/>
        </w:rPr>
        <w:t>.З</w:t>
      </w:r>
      <w:proofErr w:type="gramEnd"/>
      <w:r w:rsidRPr="00630C5F">
        <w:rPr>
          <w:b/>
          <w:bCs/>
          <w:sz w:val="24"/>
          <w:szCs w:val="24"/>
        </w:rPr>
        <w:t>абайкальск</w:t>
      </w:r>
      <w:proofErr w:type="spellEnd"/>
    </w:p>
    <w:p w:rsidR="00E82946" w:rsidRPr="007F7E90" w:rsidRDefault="00E82946" w:rsidP="00E82946">
      <w:pPr>
        <w:autoSpaceDE w:val="0"/>
        <w:autoSpaceDN w:val="0"/>
        <w:adjustRightInd w:val="0"/>
        <w:spacing w:after="0"/>
        <w:jc w:val="center"/>
        <w:rPr>
          <w:bCs/>
          <w:szCs w:val="28"/>
          <w:highlight w:val="yellow"/>
        </w:rPr>
      </w:pPr>
    </w:p>
    <w:p w:rsidR="00E82946" w:rsidRPr="00630C5F" w:rsidRDefault="00F4523D" w:rsidP="00E82946">
      <w:pPr>
        <w:autoSpaceDE w:val="0"/>
        <w:autoSpaceDN w:val="0"/>
        <w:adjustRightInd w:val="0"/>
        <w:spacing w:after="0"/>
        <w:rPr>
          <w:bCs/>
          <w:szCs w:val="28"/>
        </w:rPr>
      </w:pPr>
      <w:r>
        <w:rPr>
          <w:bCs/>
          <w:szCs w:val="28"/>
        </w:rPr>
        <w:t xml:space="preserve">   </w:t>
      </w:r>
      <w:r w:rsidR="00630C5F" w:rsidRPr="00630C5F">
        <w:rPr>
          <w:bCs/>
          <w:szCs w:val="28"/>
        </w:rPr>
        <w:t xml:space="preserve"> </w:t>
      </w:r>
      <w:r>
        <w:rPr>
          <w:bCs/>
          <w:szCs w:val="28"/>
        </w:rPr>
        <w:t>21 мая</w:t>
      </w:r>
      <w:r w:rsidR="00630C5F" w:rsidRPr="00630C5F">
        <w:rPr>
          <w:bCs/>
          <w:szCs w:val="28"/>
        </w:rPr>
        <w:t xml:space="preserve">    </w:t>
      </w:r>
      <w:r w:rsidR="00106BA2" w:rsidRPr="00630C5F">
        <w:rPr>
          <w:bCs/>
          <w:szCs w:val="28"/>
        </w:rPr>
        <w:t>2</w:t>
      </w:r>
      <w:r w:rsidR="00630C5F" w:rsidRPr="00630C5F">
        <w:rPr>
          <w:bCs/>
          <w:szCs w:val="28"/>
        </w:rPr>
        <w:t>025</w:t>
      </w:r>
      <w:r w:rsidR="00E82946" w:rsidRPr="00630C5F">
        <w:rPr>
          <w:bCs/>
          <w:szCs w:val="28"/>
        </w:rPr>
        <w:t xml:space="preserve"> года                                                                               </w:t>
      </w:r>
      <w:r>
        <w:rPr>
          <w:bCs/>
          <w:szCs w:val="28"/>
        </w:rPr>
        <w:t xml:space="preserve">    </w:t>
      </w:r>
      <w:r w:rsidR="00805059" w:rsidRPr="00630C5F">
        <w:rPr>
          <w:bCs/>
          <w:szCs w:val="28"/>
        </w:rPr>
        <w:t xml:space="preserve">   № </w:t>
      </w:r>
      <w:r>
        <w:rPr>
          <w:bCs/>
          <w:szCs w:val="28"/>
        </w:rPr>
        <w:t>128</w:t>
      </w:r>
    </w:p>
    <w:p w:rsidR="00E82946" w:rsidRPr="005357CE" w:rsidRDefault="00E82946" w:rsidP="00E82946">
      <w:pPr>
        <w:autoSpaceDE w:val="0"/>
        <w:autoSpaceDN w:val="0"/>
        <w:adjustRightInd w:val="0"/>
        <w:spacing w:after="0"/>
        <w:rPr>
          <w:bCs/>
          <w:szCs w:val="28"/>
          <w:highlight w:val="yellow"/>
        </w:rPr>
      </w:pPr>
    </w:p>
    <w:p w:rsidR="00B5391B" w:rsidRPr="005357CE" w:rsidRDefault="001E35D4" w:rsidP="00630C5F">
      <w:pPr>
        <w:pStyle w:val="a3"/>
        <w:spacing w:before="0" w:beforeAutospacing="0" w:after="0" w:afterAutospacing="0"/>
        <w:ind w:right="-2"/>
        <w:jc w:val="center"/>
        <w:rPr>
          <w:bCs/>
          <w:sz w:val="28"/>
          <w:szCs w:val="28"/>
          <w:highlight w:val="yellow"/>
        </w:rPr>
      </w:pPr>
      <w:r w:rsidRPr="005357CE">
        <w:rPr>
          <w:b/>
          <w:bCs/>
          <w:sz w:val="28"/>
          <w:szCs w:val="28"/>
        </w:rPr>
        <w:t>Об утверждении Положения</w:t>
      </w:r>
      <w:r w:rsidR="00630C5F" w:rsidRPr="005357CE">
        <w:rPr>
          <w:b/>
          <w:bCs/>
          <w:sz w:val="28"/>
          <w:szCs w:val="28"/>
        </w:rPr>
        <w:t xml:space="preserve"> </w:t>
      </w:r>
      <w:r w:rsidRPr="005357CE">
        <w:rPr>
          <w:b/>
          <w:bCs/>
          <w:sz w:val="28"/>
          <w:szCs w:val="28"/>
        </w:rPr>
        <w:t xml:space="preserve">о муниципальном жилищном контроле на территории </w:t>
      </w:r>
      <w:r w:rsidR="00630C5F" w:rsidRPr="005357CE">
        <w:rPr>
          <w:b/>
          <w:bCs/>
          <w:sz w:val="28"/>
          <w:szCs w:val="28"/>
        </w:rPr>
        <w:t>Забайкальского муниципального округа</w:t>
      </w:r>
      <w:r w:rsidR="00C35FC4" w:rsidRPr="005357CE">
        <w:rPr>
          <w:b/>
          <w:bCs/>
          <w:sz w:val="28"/>
          <w:szCs w:val="28"/>
        </w:rPr>
        <w:t xml:space="preserve"> </w:t>
      </w:r>
    </w:p>
    <w:p w:rsidR="00A21A1A" w:rsidRPr="005357CE" w:rsidRDefault="00A21A1A" w:rsidP="00354BA5">
      <w:pPr>
        <w:pStyle w:val="a3"/>
        <w:spacing w:before="0" w:beforeAutospacing="0" w:after="0" w:afterAutospacing="0"/>
        <w:ind w:right="-2"/>
        <w:rPr>
          <w:sz w:val="28"/>
          <w:szCs w:val="28"/>
          <w:highlight w:val="yellow"/>
        </w:rPr>
      </w:pPr>
    </w:p>
    <w:p w:rsidR="00E82946" w:rsidRPr="005357CE" w:rsidRDefault="00FD7B22" w:rsidP="00D529FD">
      <w:pPr>
        <w:autoSpaceDE w:val="0"/>
        <w:autoSpaceDN w:val="0"/>
        <w:adjustRightInd w:val="0"/>
        <w:spacing w:after="0"/>
        <w:ind w:firstLine="708"/>
        <w:jc w:val="both"/>
        <w:rPr>
          <w:bCs/>
          <w:szCs w:val="28"/>
        </w:rPr>
      </w:pPr>
      <w:proofErr w:type="gramStart"/>
      <w:r w:rsidRPr="005357CE">
        <w:rPr>
          <w:szCs w:val="28"/>
        </w:rPr>
        <w:t>В соответствии с частью 5 статьи 20 Жилищного</w:t>
      </w:r>
      <w:r w:rsidR="00B5391B" w:rsidRPr="005357CE">
        <w:rPr>
          <w:szCs w:val="28"/>
        </w:rPr>
        <w:t xml:space="preserve"> кодекса Российской Федерации, ф</w:t>
      </w:r>
      <w:r w:rsidRPr="005357CE">
        <w:rPr>
          <w:szCs w:val="28"/>
        </w:rPr>
        <w:t>едеральным</w:t>
      </w:r>
      <w:r w:rsidR="00B5391B" w:rsidRPr="005357CE">
        <w:rPr>
          <w:szCs w:val="28"/>
        </w:rPr>
        <w:t>и</w:t>
      </w:r>
      <w:r w:rsidRPr="005357CE">
        <w:rPr>
          <w:szCs w:val="28"/>
        </w:rPr>
        <w:t xml:space="preserve"> закон</w:t>
      </w:r>
      <w:r w:rsidR="00B5391B" w:rsidRPr="005357CE">
        <w:rPr>
          <w:szCs w:val="28"/>
        </w:rPr>
        <w:t>а</w:t>
      </w:r>
      <w:r w:rsidRPr="005357CE">
        <w:rPr>
          <w:szCs w:val="28"/>
        </w:rPr>
        <w:t>м</w:t>
      </w:r>
      <w:r w:rsidR="00B5391B" w:rsidRPr="005357CE">
        <w:rPr>
          <w:szCs w:val="28"/>
        </w:rPr>
        <w:t>и</w:t>
      </w:r>
      <w:r w:rsidRPr="005357CE">
        <w:rPr>
          <w:szCs w:val="28"/>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Забайкальского края от 10 октября 2012 года № 720-ЗЗК «О порядке осуществления муниципального жилищного контроля и</w:t>
      </w:r>
      <w:proofErr w:type="gramEnd"/>
      <w:r w:rsidR="00CE62F0" w:rsidRPr="005357CE">
        <w:rPr>
          <w:szCs w:val="28"/>
        </w:rPr>
        <w:t xml:space="preserve"> </w:t>
      </w:r>
      <w:proofErr w:type="gramStart"/>
      <w:r w:rsidRPr="005357CE">
        <w:rPr>
          <w:szCs w:val="28"/>
        </w:rPr>
        <w:t xml:space="preserve">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w:t>
      </w:r>
      <w:r w:rsidR="0089553F" w:rsidRPr="005357CE">
        <w:rPr>
          <w:szCs w:val="28"/>
        </w:rPr>
        <w:t xml:space="preserve">руководствуясь статьей </w:t>
      </w:r>
      <w:r w:rsidR="00F4523D">
        <w:rPr>
          <w:szCs w:val="28"/>
        </w:rPr>
        <w:t>30</w:t>
      </w:r>
      <w:r w:rsidR="00B5391B" w:rsidRPr="005357CE">
        <w:rPr>
          <w:szCs w:val="28"/>
        </w:rPr>
        <w:t xml:space="preserve"> Устава</w:t>
      </w:r>
      <w:r w:rsidR="00630C5F" w:rsidRPr="005357CE">
        <w:rPr>
          <w:bCs/>
          <w:szCs w:val="28"/>
        </w:rPr>
        <w:t xml:space="preserve"> Забайкальского муниципального округа</w:t>
      </w:r>
      <w:r w:rsidR="00A22EAF" w:rsidRPr="005357CE">
        <w:rPr>
          <w:bCs/>
          <w:szCs w:val="28"/>
        </w:rPr>
        <w:t>,</w:t>
      </w:r>
      <w:bookmarkStart w:id="0" w:name="_GoBack"/>
      <w:bookmarkEnd w:id="0"/>
      <w:r w:rsidR="00630C5F" w:rsidRPr="005357CE">
        <w:rPr>
          <w:bCs/>
          <w:szCs w:val="28"/>
        </w:rPr>
        <w:t xml:space="preserve"> Совет Забайкальского муниципального округа</w:t>
      </w:r>
      <w:r w:rsidR="00F4523D">
        <w:rPr>
          <w:bCs/>
          <w:szCs w:val="28"/>
        </w:rPr>
        <w:t xml:space="preserve"> решил</w:t>
      </w:r>
      <w:r w:rsidR="00E82946" w:rsidRPr="005357CE">
        <w:rPr>
          <w:bCs/>
          <w:szCs w:val="28"/>
        </w:rPr>
        <w:t>:</w:t>
      </w:r>
      <w:proofErr w:type="gramEnd"/>
    </w:p>
    <w:p w:rsidR="00970950" w:rsidRPr="005357CE" w:rsidRDefault="00CE62F0" w:rsidP="00630C5F">
      <w:pPr>
        <w:pStyle w:val="a3"/>
        <w:spacing w:before="0" w:beforeAutospacing="0" w:after="0" w:afterAutospacing="0"/>
        <w:ind w:right="-2" w:firstLine="708"/>
        <w:jc w:val="both"/>
        <w:rPr>
          <w:bCs/>
          <w:sz w:val="28"/>
          <w:szCs w:val="28"/>
        </w:rPr>
      </w:pPr>
      <w:r w:rsidRPr="005357CE">
        <w:rPr>
          <w:sz w:val="28"/>
          <w:szCs w:val="28"/>
        </w:rPr>
        <w:t xml:space="preserve">1. </w:t>
      </w:r>
      <w:r w:rsidR="00FD7B22" w:rsidRPr="005357CE">
        <w:rPr>
          <w:sz w:val="28"/>
          <w:szCs w:val="28"/>
        </w:rPr>
        <w:t xml:space="preserve">Утвердить прилагаемое Положение о муниципальном жилищном контроле на территории </w:t>
      </w:r>
      <w:r w:rsidR="00630C5F" w:rsidRPr="005357CE">
        <w:rPr>
          <w:sz w:val="28"/>
          <w:szCs w:val="28"/>
        </w:rPr>
        <w:t>Забайкальского муниципального округа</w:t>
      </w:r>
      <w:r w:rsidR="00630C5F" w:rsidRPr="005357CE">
        <w:rPr>
          <w:bCs/>
          <w:sz w:val="28"/>
          <w:szCs w:val="28"/>
        </w:rPr>
        <w:t>.</w:t>
      </w:r>
    </w:p>
    <w:p w:rsidR="00B5391B" w:rsidRPr="005357CE" w:rsidRDefault="00013051" w:rsidP="00F4523D">
      <w:pPr>
        <w:pStyle w:val="a3"/>
        <w:spacing w:before="0" w:beforeAutospacing="0" w:after="0" w:afterAutospacing="0"/>
        <w:ind w:right="-2" w:firstLine="567"/>
        <w:jc w:val="both"/>
        <w:rPr>
          <w:sz w:val="28"/>
          <w:szCs w:val="28"/>
          <w:highlight w:val="red"/>
        </w:rPr>
      </w:pPr>
      <w:r w:rsidRPr="005357CE">
        <w:rPr>
          <w:sz w:val="28"/>
          <w:szCs w:val="28"/>
        </w:rPr>
        <w:t>2</w:t>
      </w:r>
      <w:r w:rsidR="00CE62F0" w:rsidRPr="005357CE">
        <w:rPr>
          <w:sz w:val="28"/>
          <w:szCs w:val="28"/>
        </w:rPr>
        <w:t xml:space="preserve">. </w:t>
      </w:r>
      <w:r w:rsidR="00B5391B" w:rsidRPr="005357CE">
        <w:rPr>
          <w:sz w:val="28"/>
          <w:szCs w:val="28"/>
        </w:rPr>
        <w:t>Н</w:t>
      </w:r>
      <w:r w:rsidR="00F4523D">
        <w:rPr>
          <w:sz w:val="28"/>
          <w:szCs w:val="28"/>
        </w:rPr>
        <w:t>астоящее решение вступает</w:t>
      </w:r>
      <w:r w:rsidR="0009681D" w:rsidRPr="005357CE">
        <w:rPr>
          <w:sz w:val="28"/>
          <w:szCs w:val="28"/>
        </w:rPr>
        <w:t xml:space="preserve"> </w:t>
      </w:r>
      <w:r w:rsidR="00D96457" w:rsidRPr="005357CE">
        <w:rPr>
          <w:bCs/>
          <w:sz w:val="28"/>
          <w:szCs w:val="28"/>
        </w:rPr>
        <w:t>в силу</w:t>
      </w:r>
      <w:r w:rsidR="00D96457" w:rsidRPr="005357CE">
        <w:rPr>
          <w:sz w:val="28"/>
          <w:szCs w:val="28"/>
        </w:rPr>
        <w:t xml:space="preserve"> со дня его официального опубликования.</w:t>
      </w:r>
    </w:p>
    <w:p w:rsidR="00572D84" w:rsidRPr="002E7D0E" w:rsidRDefault="00F4523D" w:rsidP="00D614E3">
      <w:pPr>
        <w:pStyle w:val="10"/>
        <w:tabs>
          <w:tab w:val="left" w:pos="1596"/>
        </w:tabs>
        <w:ind w:firstLine="567"/>
        <w:jc w:val="both"/>
        <w:rPr>
          <w:color w:val="000000"/>
          <w:lang w:bidi="ru-RU"/>
        </w:rPr>
      </w:pPr>
      <w:r>
        <w:rPr>
          <w:color w:val="000000"/>
          <w:lang w:bidi="ru-RU"/>
        </w:rPr>
        <w:t>3</w:t>
      </w:r>
      <w:r w:rsidR="00572D84" w:rsidRPr="002E7D0E">
        <w:rPr>
          <w:color w:val="000000"/>
          <w:lang w:bidi="ru-RU"/>
        </w:rPr>
        <w:t xml:space="preserve">. </w:t>
      </w:r>
      <w:proofErr w:type="gramStart"/>
      <w:r w:rsidR="00572D84" w:rsidRPr="002E7D0E">
        <w:rPr>
          <w:color w:val="000000"/>
          <w:lang w:bidi="ru-RU"/>
        </w:rPr>
        <w:t>Признать утратившим силу Решение Совета городского поселения «Забайкальское» муниципального района «Забайкальский район» от 12.11.2021 г. № 12 «Об утверждении Положения о муниципальном контроле на территории городского поселения «Забайкальское» муниципального района «Забайкальский район».</w:t>
      </w:r>
      <w:proofErr w:type="gramEnd"/>
    </w:p>
    <w:p w:rsidR="006A4784" w:rsidRPr="002E7D0E" w:rsidRDefault="00013051" w:rsidP="00704FE7">
      <w:pPr>
        <w:spacing w:after="0"/>
        <w:ind w:firstLine="708"/>
        <w:jc w:val="both"/>
        <w:rPr>
          <w:szCs w:val="28"/>
        </w:rPr>
      </w:pPr>
      <w:r w:rsidRPr="002E7D0E">
        <w:rPr>
          <w:szCs w:val="28"/>
        </w:rPr>
        <w:t>3</w:t>
      </w:r>
      <w:r w:rsidR="006A4784" w:rsidRPr="002E7D0E">
        <w:rPr>
          <w:szCs w:val="28"/>
        </w:rPr>
        <w:t>.</w:t>
      </w:r>
      <w:r w:rsidR="00CE62F0" w:rsidRPr="002E7D0E">
        <w:rPr>
          <w:szCs w:val="28"/>
        </w:rPr>
        <w:t xml:space="preserve"> </w:t>
      </w:r>
      <w:r w:rsidR="006A4784" w:rsidRPr="002E7D0E">
        <w:rPr>
          <w:szCs w:val="28"/>
        </w:rPr>
        <w:t xml:space="preserve">Опубликовать (обнародовать) настоящее решение  в порядке, установленном Уставом </w:t>
      </w:r>
      <w:r w:rsidR="00630C5F" w:rsidRPr="002E7D0E">
        <w:rPr>
          <w:szCs w:val="28"/>
        </w:rPr>
        <w:t xml:space="preserve">Забайкальского муниципального округа </w:t>
      </w:r>
      <w:r w:rsidR="006A4784" w:rsidRPr="002E7D0E">
        <w:rPr>
          <w:szCs w:val="28"/>
        </w:rPr>
        <w:t xml:space="preserve">и разместить  на официальном сайте </w:t>
      </w:r>
      <w:r w:rsidR="00630C5F" w:rsidRPr="002E7D0E">
        <w:rPr>
          <w:szCs w:val="28"/>
        </w:rPr>
        <w:t xml:space="preserve">Забайкальского муниципального округа </w:t>
      </w:r>
      <w:r w:rsidR="006A4784" w:rsidRPr="002E7D0E">
        <w:rPr>
          <w:szCs w:val="28"/>
        </w:rPr>
        <w:t xml:space="preserve">в информационно-телекоммуникационной сети «Интернет» </w:t>
      </w:r>
      <w:hyperlink r:id="rId10" w:history="1">
        <w:r w:rsidR="006A4784" w:rsidRPr="002E7D0E">
          <w:rPr>
            <w:rStyle w:val="a4"/>
            <w:szCs w:val="28"/>
            <w:lang w:val="en-US"/>
          </w:rPr>
          <w:t>www</w:t>
        </w:r>
        <w:r w:rsidR="006A4784" w:rsidRPr="002E7D0E">
          <w:rPr>
            <w:rStyle w:val="a4"/>
            <w:szCs w:val="28"/>
          </w:rPr>
          <w:t>.</w:t>
        </w:r>
        <w:proofErr w:type="spellStart"/>
        <w:r w:rsidR="006A4784" w:rsidRPr="002E7D0E">
          <w:rPr>
            <w:rStyle w:val="a4"/>
            <w:szCs w:val="28"/>
            <w:lang w:val="en-US"/>
          </w:rPr>
          <w:t>zabaikalskadm</w:t>
        </w:r>
        <w:proofErr w:type="spellEnd"/>
        <w:r w:rsidR="006A4784" w:rsidRPr="002E7D0E">
          <w:rPr>
            <w:rStyle w:val="a4"/>
            <w:szCs w:val="28"/>
          </w:rPr>
          <w:t>.</w:t>
        </w:r>
        <w:proofErr w:type="spellStart"/>
        <w:r w:rsidR="006A4784" w:rsidRPr="002E7D0E">
          <w:rPr>
            <w:rStyle w:val="a4"/>
            <w:szCs w:val="28"/>
            <w:lang w:val="en-US"/>
          </w:rPr>
          <w:t>ru</w:t>
        </w:r>
        <w:proofErr w:type="spellEnd"/>
      </w:hyperlink>
    </w:p>
    <w:p w:rsidR="006A4784" w:rsidRPr="002E7D0E" w:rsidRDefault="006A4784" w:rsidP="006A4784">
      <w:pPr>
        <w:spacing w:after="0"/>
        <w:jc w:val="both"/>
        <w:rPr>
          <w:szCs w:val="28"/>
        </w:rPr>
      </w:pPr>
    </w:p>
    <w:p w:rsidR="006A4784" w:rsidRPr="002E7D0E" w:rsidRDefault="006A4784" w:rsidP="00B023C9">
      <w:pPr>
        <w:pStyle w:val="a3"/>
        <w:spacing w:before="0" w:beforeAutospacing="0" w:after="0" w:afterAutospacing="0"/>
        <w:ind w:right="-2" w:firstLine="709"/>
        <w:jc w:val="both"/>
        <w:rPr>
          <w:sz w:val="28"/>
          <w:szCs w:val="28"/>
        </w:rPr>
      </w:pPr>
    </w:p>
    <w:p w:rsidR="00CE62F0" w:rsidRPr="00F4523D" w:rsidRDefault="00A213B6" w:rsidP="00CE62F0">
      <w:pPr>
        <w:widowControl w:val="0"/>
        <w:autoSpaceDE w:val="0"/>
        <w:autoSpaceDN w:val="0"/>
        <w:adjustRightInd w:val="0"/>
        <w:spacing w:after="0"/>
        <w:jc w:val="both"/>
        <w:rPr>
          <w:b/>
          <w:szCs w:val="28"/>
        </w:rPr>
      </w:pPr>
      <w:r w:rsidRPr="00F4523D">
        <w:rPr>
          <w:b/>
          <w:szCs w:val="28"/>
        </w:rPr>
        <w:t xml:space="preserve">Глава Забайкальского </w:t>
      </w:r>
    </w:p>
    <w:p w:rsidR="007F7E90" w:rsidRPr="00F4523D" w:rsidRDefault="005357CE" w:rsidP="00CE62F0">
      <w:pPr>
        <w:widowControl w:val="0"/>
        <w:autoSpaceDE w:val="0"/>
        <w:autoSpaceDN w:val="0"/>
        <w:adjustRightInd w:val="0"/>
        <w:spacing w:after="0"/>
        <w:jc w:val="both"/>
        <w:rPr>
          <w:b/>
          <w:szCs w:val="28"/>
        </w:rPr>
      </w:pPr>
      <w:r w:rsidRPr="00F4523D">
        <w:rPr>
          <w:b/>
          <w:szCs w:val="28"/>
        </w:rPr>
        <w:t>муниципальног</w:t>
      </w:r>
      <w:r w:rsidR="008A3502" w:rsidRPr="00F4523D">
        <w:rPr>
          <w:b/>
          <w:szCs w:val="28"/>
        </w:rPr>
        <w:t>о</w:t>
      </w:r>
      <w:r w:rsidRPr="00F4523D">
        <w:rPr>
          <w:b/>
          <w:szCs w:val="28"/>
        </w:rPr>
        <w:t xml:space="preserve"> </w:t>
      </w:r>
      <w:r w:rsidR="00A213B6" w:rsidRPr="00F4523D">
        <w:rPr>
          <w:b/>
          <w:szCs w:val="28"/>
        </w:rPr>
        <w:t>округа</w:t>
      </w:r>
      <w:r w:rsidR="008A3502" w:rsidRPr="00F4523D">
        <w:rPr>
          <w:b/>
          <w:szCs w:val="28"/>
        </w:rPr>
        <w:t xml:space="preserve">               </w:t>
      </w:r>
      <w:r w:rsidR="00CE62F0" w:rsidRPr="00F4523D">
        <w:rPr>
          <w:b/>
          <w:szCs w:val="28"/>
        </w:rPr>
        <w:t xml:space="preserve">  </w:t>
      </w:r>
      <w:r w:rsidR="00F4523D">
        <w:rPr>
          <w:b/>
          <w:szCs w:val="28"/>
        </w:rPr>
        <w:t xml:space="preserve">           </w:t>
      </w:r>
      <w:r w:rsidR="00D7538B" w:rsidRPr="00F4523D">
        <w:rPr>
          <w:b/>
          <w:szCs w:val="28"/>
        </w:rPr>
        <w:t xml:space="preserve"> </w:t>
      </w:r>
      <w:r w:rsidRPr="00F4523D">
        <w:rPr>
          <w:b/>
          <w:szCs w:val="28"/>
        </w:rPr>
        <w:t xml:space="preserve">           </w:t>
      </w:r>
      <w:r w:rsidR="00CE62F0" w:rsidRPr="00F4523D">
        <w:rPr>
          <w:b/>
          <w:szCs w:val="28"/>
        </w:rPr>
        <w:t>А.В. Мочалов</w:t>
      </w:r>
    </w:p>
    <w:p w:rsidR="005357CE" w:rsidRDefault="005357CE" w:rsidP="005357CE">
      <w:pPr>
        <w:widowControl w:val="0"/>
        <w:autoSpaceDE w:val="0"/>
        <w:autoSpaceDN w:val="0"/>
        <w:adjustRightInd w:val="0"/>
        <w:spacing w:after="0"/>
        <w:rPr>
          <w:szCs w:val="28"/>
        </w:rPr>
      </w:pPr>
    </w:p>
    <w:p w:rsidR="00F4523D" w:rsidRDefault="00F4523D" w:rsidP="005357CE">
      <w:pPr>
        <w:widowControl w:val="0"/>
        <w:autoSpaceDE w:val="0"/>
        <w:autoSpaceDN w:val="0"/>
        <w:adjustRightInd w:val="0"/>
        <w:spacing w:after="0"/>
        <w:rPr>
          <w:szCs w:val="28"/>
        </w:rPr>
      </w:pPr>
    </w:p>
    <w:p w:rsidR="00456E4C" w:rsidRPr="00630C5F" w:rsidRDefault="00456E4C" w:rsidP="0009681D">
      <w:pPr>
        <w:widowControl w:val="0"/>
        <w:autoSpaceDE w:val="0"/>
        <w:autoSpaceDN w:val="0"/>
        <w:adjustRightInd w:val="0"/>
        <w:spacing w:after="0"/>
        <w:jc w:val="right"/>
        <w:rPr>
          <w:szCs w:val="28"/>
        </w:rPr>
      </w:pPr>
      <w:r w:rsidRPr="00630C5F">
        <w:rPr>
          <w:szCs w:val="28"/>
        </w:rPr>
        <w:lastRenderedPageBreak/>
        <w:t>Утвержден</w:t>
      </w:r>
      <w:r w:rsidR="00FF4AB6" w:rsidRPr="00630C5F">
        <w:rPr>
          <w:szCs w:val="28"/>
        </w:rPr>
        <w:t>о</w:t>
      </w:r>
    </w:p>
    <w:p w:rsidR="00630C5F" w:rsidRPr="00630C5F" w:rsidRDefault="00456E4C" w:rsidP="00630C5F">
      <w:pPr>
        <w:pStyle w:val="consplustitle0"/>
        <w:spacing w:before="0" w:beforeAutospacing="0" w:after="0" w:afterAutospacing="0"/>
        <w:jc w:val="right"/>
        <w:rPr>
          <w:sz w:val="28"/>
          <w:szCs w:val="28"/>
          <w:lang w:eastAsia="en-US"/>
        </w:rPr>
      </w:pPr>
      <w:r w:rsidRPr="00630C5F">
        <w:rPr>
          <w:sz w:val="28"/>
          <w:szCs w:val="28"/>
          <w:lang w:eastAsia="en-US"/>
        </w:rPr>
        <w:t xml:space="preserve">Решением Совета </w:t>
      </w:r>
      <w:r w:rsidR="00630C5F" w:rsidRPr="00630C5F">
        <w:rPr>
          <w:sz w:val="28"/>
          <w:szCs w:val="28"/>
          <w:lang w:eastAsia="en-US"/>
        </w:rPr>
        <w:t xml:space="preserve">Забайкальского </w:t>
      </w:r>
    </w:p>
    <w:p w:rsidR="002853E9" w:rsidRDefault="00630C5F" w:rsidP="002853E9">
      <w:pPr>
        <w:pStyle w:val="consplustitle0"/>
        <w:spacing w:before="0" w:beforeAutospacing="0" w:after="0" w:afterAutospacing="0"/>
        <w:jc w:val="right"/>
        <w:rPr>
          <w:sz w:val="28"/>
          <w:szCs w:val="28"/>
          <w:lang w:eastAsia="en-US"/>
        </w:rPr>
      </w:pPr>
      <w:r w:rsidRPr="00630C5F">
        <w:rPr>
          <w:sz w:val="28"/>
          <w:szCs w:val="28"/>
          <w:lang w:eastAsia="en-US"/>
        </w:rPr>
        <w:t xml:space="preserve">муниципального округа </w:t>
      </w:r>
    </w:p>
    <w:p w:rsidR="00591516" w:rsidRPr="00D614E3" w:rsidRDefault="00805059" w:rsidP="002853E9">
      <w:pPr>
        <w:pStyle w:val="consplustitle0"/>
        <w:spacing w:before="0" w:beforeAutospacing="0" w:after="0" w:afterAutospacing="0"/>
        <w:jc w:val="right"/>
        <w:rPr>
          <w:sz w:val="28"/>
          <w:szCs w:val="28"/>
          <w:lang w:eastAsia="en-US"/>
        </w:rPr>
      </w:pPr>
      <w:r w:rsidRPr="00D614E3">
        <w:rPr>
          <w:sz w:val="28"/>
          <w:szCs w:val="28"/>
          <w:lang w:eastAsia="en-US"/>
        </w:rPr>
        <w:t>от</w:t>
      </w:r>
      <w:r w:rsidR="00F4523D">
        <w:rPr>
          <w:sz w:val="28"/>
          <w:szCs w:val="28"/>
          <w:lang w:eastAsia="en-US"/>
        </w:rPr>
        <w:t xml:space="preserve"> 21 мая </w:t>
      </w:r>
      <w:r w:rsidR="00630C5F" w:rsidRPr="00D614E3">
        <w:rPr>
          <w:sz w:val="28"/>
          <w:szCs w:val="28"/>
          <w:lang w:eastAsia="en-US"/>
        </w:rPr>
        <w:t>2025 г. №</w:t>
      </w:r>
      <w:r w:rsidR="00F4523D">
        <w:rPr>
          <w:sz w:val="28"/>
          <w:szCs w:val="28"/>
          <w:lang w:eastAsia="en-US"/>
        </w:rPr>
        <w:t xml:space="preserve"> 128</w:t>
      </w:r>
      <w:r w:rsidR="002853E9">
        <w:rPr>
          <w:sz w:val="28"/>
          <w:szCs w:val="28"/>
          <w:lang w:eastAsia="en-US"/>
        </w:rPr>
        <w:t xml:space="preserve">  </w:t>
      </w:r>
      <w:r w:rsidR="00630C5F" w:rsidRPr="00D614E3">
        <w:rPr>
          <w:sz w:val="28"/>
          <w:szCs w:val="28"/>
          <w:lang w:eastAsia="en-US"/>
        </w:rPr>
        <w:t xml:space="preserve"> </w:t>
      </w:r>
    </w:p>
    <w:p w:rsidR="00591516" w:rsidRPr="007F7E90" w:rsidRDefault="00591516" w:rsidP="00456E4C">
      <w:pPr>
        <w:pStyle w:val="ConsPlusNormal"/>
        <w:ind w:firstLine="0"/>
        <w:jc w:val="right"/>
        <w:rPr>
          <w:sz w:val="28"/>
          <w:szCs w:val="28"/>
          <w:highlight w:val="yellow"/>
        </w:rPr>
      </w:pPr>
    </w:p>
    <w:p w:rsidR="00591516" w:rsidRPr="00630C5F" w:rsidRDefault="00591516" w:rsidP="00B023C9">
      <w:pPr>
        <w:pStyle w:val="ConsPlusTitle"/>
        <w:jc w:val="center"/>
        <w:rPr>
          <w:rFonts w:ascii="Times New Roman" w:hAnsi="Times New Roman" w:cs="Times New Roman"/>
          <w:sz w:val="28"/>
          <w:szCs w:val="28"/>
        </w:rPr>
      </w:pPr>
      <w:bookmarkStart w:id="1" w:name="P32"/>
      <w:bookmarkEnd w:id="1"/>
      <w:r w:rsidRPr="00630C5F">
        <w:rPr>
          <w:rFonts w:ascii="Times New Roman" w:hAnsi="Times New Roman" w:cs="Times New Roman"/>
          <w:sz w:val="28"/>
          <w:szCs w:val="28"/>
        </w:rPr>
        <w:t>ПОЛОЖЕНИЕ</w:t>
      </w:r>
    </w:p>
    <w:p w:rsidR="00970950" w:rsidRPr="00F25645" w:rsidRDefault="00FD7B22" w:rsidP="00F25645">
      <w:pPr>
        <w:pStyle w:val="a3"/>
        <w:spacing w:before="0" w:beforeAutospacing="0" w:after="0" w:afterAutospacing="0"/>
        <w:ind w:right="-2" w:firstLine="708"/>
        <w:jc w:val="center"/>
        <w:rPr>
          <w:b/>
          <w:bCs/>
          <w:sz w:val="28"/>
          <w:szCs w:val="28"/>
        </w:rPr>
      </w:pPr>
      <w:r w:rsidRPr="00630C5F">
        <w:rPr>
          <w:b/>
          <w:bCs/>
          <w:sz w:val="28"/>
          <w:szCs w:val="28"/>
        </w:rPr>
        <w:t>о муниципальном жилищном контроле на территории</w:t>
      </w:r>
      <w:r w:rsidR="004A6A8A" w:rsidRPr="00630C5F">
        <w:rPr>
          <w:b/>
          <w:bCs/>
          <w:sz w:val="28"/>
          <w:szCs w:val="28"/>
        </w:rPr>
        <w:t xml:space="preserve"> Забайкальского муниципального округа</w:t>
      </w:r>
      <w:r w:rsidRPr="00630C5F">
        <w:rPr>
          <w:b/>
          <w:bCs/>
          <w:sz w:val="28"/>
          <w:szCs w:val="28"/>
        </w:rPr>
        <w:t xml:space="preserve"> </w:t>
      </w:r>
    </w:p>
    <w:p w:rsidR="00591516" w:rsidRPr="00591516" w:rsidRDefault="00591516" w:rsidP="00B023C9">
      <w:pPr>
        <w:spacing w:after="0"/>
        <w:jc w:val="center"/>
        <w:rPr>
          <w:rFonts w:cs="Times New Roman"/>
          <w:b/>
          <w:bCs/>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jc w:val="center"/>
        <w:rPr>
          <w:b/>
          <w:bCs/>
          <w:sz w:val="28"/>
          <w:szCs w:val="28"/>
        </w:rPr>
      </w:pPr>
      <w:r w:rsidRPr="00591516">
        <w:rPr>
          <w:b/>
          <w:bCs/>
          <w:sz w:val="28"/>
          <w:szCs w:val="28"/>
        </w:rPr>
        <w:t>Общие положения</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83AD5" w:rsidRDefault="00FD7B22" w:rsidP="00583AD5">
      <w:pPr>
        <w:pStyle w:val="a3"/>
        <w:spacing w:before="0" w:beforeAutospacing="0" w:after="0" w:afterAutospacing="0"/>
        <w:ind w:right="-2" w:firstLine="708"/>
        <w:jc w:val="both"/>
        <w:rPr>
          <w:bCs/>
          <w:sz w:val="28"/>
          <w:szCs w:val="28"/>
        </w:rPr>
      </w:pPr>
      <w:r w:rsidRPr="00712280">
        <w:rPr>
          <w:sz w:val="28"/>
          <w:szCs w:val="28"/>
        </w:rPr>
        <w:t>1.</w:t>
      </w:r>
      <w:r w:rsidR="0021579C" w:rsidRPr="00712280">
        <w:rPr>
          <w:sz w:val="28"/>
          <w:szCs w:val="28"/>
        </w:rPr>
        <w:t>1.</w:t>
      </w:r>
      <w:r w:rsidR="007F7E90">
        <w:rPr>
          <w:sz w:val="28"/>
          <w:szCs w:val="28"/>
        </w:rPr>
        <w:t xml:space="preserve"> </w:t>
      </w:r>
      <w:r w:rsidR="00591516" w:rsidRPr="00712280">
        <w:rPr>
          <w:sz w:val="28"/>
          <w:szCs w:val="28"/>
        </w:rPr>
        <w:t xml:space="preserve">Настоящее </w:t>
      </w:r>
      <w:r w:rsidRPr="00712280">
        <w:rPr>
          <w:sz w:val="28"/>
          <w:szCs w:val="28"/>
        </w:rPr>
        <w:t xml:space="preserve">Положение устанавливает порядок организации и осуществления муниципального жилищного контроля </w:t>
      </w:r>
      <w:r w:rsidRPr="00630C5F">
        <w:rPr>
          <w:sz w:val="28"/>
          <w:szCs w:val="28"/>
        </w:rPr>
        <w:t xml:space="preserve">на территории </w:t>
      </w:r>
      <w:r w:rsidR="007F7E90" w:rsidRPr="00630C5F">
        <w:rPr>
          <w:sz w:val="28"/>
          <w:szCs w:val="28"/>
        </w:rPr>
        <w:t>Забайкальского муниципального округа</w:t>
      </w:r>
      <w:r w:rsidR="00630C5F" w:rsidRPr="00630C5F">
        <w:rPr>
          <w:sz w:val="28"/>
          <w:szCs w:val="28"/>
        </w:rPr>
        <w:t>.</w:t>
      </w:r>
    </w:p>
    <w:p w:rsidR="00712280" w:rsidRDefault="0021579C" w:rsidP="00546923">
      <w:pPr>
        <w:pStyle w:val="ConsPlusNormal"/>
        <w:ind w:firstLine="709"/>
        <w:jc w:val="both"/>
        <w:rPr>
          <w:sz w:val="28"/>
          <w:szCs w:val="28"/>
        </w:rPr>
      </w:pPr>
      <w:r w:rsidRPr="00591516">
        <w:rPr>
          <w:sz w:val="28"/>
          <w:szCs w:val="28"/>
        </w:rPr>
        <w:t>1.</w:t>
      </w:r>
      <w:r w:rsidR="00FD7B22" w:rsidRPr="00591516">
        <w:rPr>
          <w:sz w:val="28"/>
          <w:szCs w:val="28"/>
        </w:rPr>
        <w:t>2.</w:t>
      </w:r>
      <w:r w:rsidR="004A6A8A">
        <w:rPr>
          <w:sz w:val="28"/>
          <w:szCs w:val="28"/>
        </w:rPr>
        <w:t xml:space="preserve"> </w:t>
      </w:r>
      <w:r w:rsidR="00712280" w:rsidRPr="00227C0E">
        <w:rPr>
          <w:sz w:val="28"/>
          <w:szCs w:val="28"/>
        </w:rPr>
        <w:t xml:space="preserve">Органом местного самоуправления </w:t>
      </w:r>
      <w:r w:rsidR="007F7E90">
        <w:rPr>
          <w:sz w:val="28"/>
          <w:szCs w:val="28"/>
        </w:rPr>
        <w:t xml:space="preserve">на </w:t>
      </w:r>
      <w:r w:rsidR="007F7E90" w:rsidRPr="00630C5F">
        <w:rPr>
          <w:sz w:val="28"/>
          <w:szCs w:val="28"/>
        </w:rPr>
        <w:t>территории Забайкальского муниципального округа является Администрация Забайкальского муни</w:t>
      </w:r>
      <w:r w:rsidR="00630C5F">
        <w:rPr>
          <w:sz w:val="28"/>
          <w:szCs w:val="28"/>
        </w:rPr>
        <w:t>ци</w:t>
      </w:r>
      <w:r w:rsidR="007F7E90" w:rsidRPr="00630C5F">
        <w:rPr>
          <w:sz w:val="28"/>
          <w:szCs w:val="28"/>
        </w:rPr>
        <w:t>пального округа</w:t>
      </w:r>
      <w:r w:rsidR="007F7E90">
        <w:rPr>
          <w:sz w:val="28"/>
          <w:szCs w:val="28"/>
        </w:rPr>
        <w:t xml:space="preserve"> </w:t>
      </w:r>
      <w:r w:rsidR="00712280" w:rsidRPr="007F7E90">
        <w:rPr>
          <w:sz w:val="28"/>
          <w:szCs w:val="28"/>
        </w:rPr>
        <w:t>(далее – контрольный орган).</w:t>
      </w:r>
    </w:p>
    <w:p w:rsidR="00FD7B22" w:rsidRDefault="0021579C" w:rsidP="00546923">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3.</w:t>
      </w:r>
      <w:r w:rsidR="00CA1305">
        <w:rPr>
          <w:sz w:val="28"/>
          <w:szCs w:val="28"/>
        </w:rPr>
        <w:t xml:space="preserve"> </w:t>
      </w:r>
      <w:r w:rsidR="00712280">
        <w:rPr>
          <w:sz w:val="28"/>
          <w:szCs w:val="28"/>
        </w:rPr>
        <w:t>Д</w:t>
      </w:r>
      <w:r w:rsidR="00712280" w:rsidRPr="00113BBD">
        <w:rPr>
          <w:sz w:val="28"/>
          <w:szCs w:val="28"/>
        </w:rPr>
        <w:t>олжностны</w:t>
      </w:r>
      <w:r w:rsidR="00712280">
        <w:rPr>
          <w:sz w:val="28"/>
          <w:szCs w:val="28"/>
        </w:rPr>
        <w:t>ми</w:t>
      </w:r>
      <w:r w:rsidR="00712280" w:rsidRPr="00113BBD">
        <w:rPr>
          <w:sz w:val="28"/>
          <w:szCs w:val="28"/>
        </w:rPr>
        <w:t xml:space="preserve"> лиц</w:t>
      </w:r>
      <w:r w:rsidR="00712280">
        <w:rPr>
          <w:sz w:val="28"/>
          <w:szCs w:val="28"/>
        </w:rPr>
        <w:t>ами</w:t>
      </w:r>
      <w:r w:rsidR="00712280" w:rsidRPr="00113BBD">
        <w:rPr>
          <w:sz w:val="28"/>
          <w:szCs w:val="28"/>
        </w:rPr>
        <w:t>, уполномоченны</w:t>
      </w:r>
      <w:r w:rsidR="00712280">
        <w:rPr>
          <w:sz w:val="28"/>
          <w:szCs w:val="28"/>
        </w:rPr>
        <w:t>ми</w:t>
      </w:r>
      <w:r w:rsidR="00712280" w:rsidRPr="00113BBD">
        <w:rPr>
          <w:sz w:val="28"/>
          <w:szCs w:val="28"/>
        </w:rPr>
        <w:t xml:space="preserve"> на осуществление муниципального </w:t>
      </w:r>
      <w:r w:rsidR="00013051">
        <w:rPr>
          <w:sz w:val="28"/>
          <w:szCs w:val="28"/>
        </w:rPr>
        <w:t xml:space="preserve">жилищного </w:t>
      </w:r>
      <w:r w:rsidR="00712280" w:rsidRPr="008A3502">
        <w:rPr>
          <w:sz w:val="28"/>
          <w:szCs w:val="28"/>
        </w:rPr>
        <w:t>контроля (далее – инспекторы),</w:t>
      </w:r>
      <w:r w:rsidR="00712280" w:rsidRPr="00113BBD">
        <w:rPr>
          <w:sz w:val="28"/>
          <w:szCs w:val="28"/>
        </w:rPr>
        <w:t xml:space="preserve"> </w:t>
      </w:r>
      <w:r w:rsidR="00712280">
        <w:rPr>
          <w:sz w:val="28"/>
          <w:szCs w:val="28"/>
        </w:rPr>
        <w:t>являют</w:t>
      </w:r>
      <w:r w:rsidR="00712280" w:rsidRPr="00113BBD">
        <w:rPr>
          <w:sz w:val="28"/>
          <w:szCs w:val="28"/>
        </w:rPr>
        <w:t xml:space="preserve">ся сотрудники </w:t>
      </w:r>
      <w:r w:rsidR="00546923" w:rsidRPr="00630C5F">
        <w:rPr>
          <w:sz w:val="28"/>
          <w:szCs w:val="28"/>
        </w:rPr>
        <w:t>Администрации</w:t>
      </w:r>
      <w:r w:rsidR="007F7E90" w:rsidRPr="00630C5F">
        <w:rPr>
          <w:sz w:val="28"/>
          <w:szCs w:val="28"/>
        </w:rPr>
        <w:t xml:space="preserve"> Забайкальского муниципального округа</w:t>
      </w:r>
      <w:r w:rsidR="00630C5F">
        <w:rPr>
          <w:sz w:val="28"/>
          <w:szCs w:val="28"/>
        </w:rPr>
        <w:t>.</w:t>
      </w:r>
    </w:p>
    <w:p w:rsidR="00AA574A" w:rsidRPr="00591516" w:rsidRDefault="00AA574A" w:rsidP="00546923">
      <w:pPr>
        <w:pStyle w:val="a3"/>
        <w:spacing w:before="0" w:beforeAutospacing="0" w:after="0" w:afterAutospacing="0"/>
        <w:ind w:firstLine="709"/>
        <w:contextualSpacing/>
        <w:jc w:val="both"/>
        <w:rPr>
          <w:sz w:val="28"/>
          <w:szCs w:val="28"/>
        </w:rPr>
      </w:pPr>
      <w:r>
        <w:rPr>
          <w:sz w:val="28"/>
          <w:szCs w:val="28"/>
        </w:rPr>
        <w:t>Непосредственное осуществление муниципального контроля возлагается на Управление территориального развития Администрации Забайкальского муниципального округа.</w:t>
      </w:r>
    </w:p>
    <w:p w:rsidR="00FD7B22" w:rsidRPr="00591516" w:rsidRDefault="0021579C" w:rsidP="00546923">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4</w:t>
      </w:r>
      <w:r w:rsidR="00FD7B22" w:rsidRPr="008A3502">
        <w:rPr>
          <w:sz w:val="28"/>
          <w:szCs w:val="28"/>
        </w:rPr>
        <w:t>.</w:t>
      </w:r>
      <w:r w:rsidR="00CA1305" w:rsidRPr="008A3502">
        <w:rPr>
          <w:sz w:val="28"/>
          <w:szCs w:val="28"/>
        </w:rPr>
        <w:t xml:space="preserve"> </w:t>
      </w:r>
      <w:r w:rsidR="00531007" w:rsidRPr="008A3502">
        <w:rPr>
          <w:sz w:val="28"/>
          <w:szCs w:val="28"/>
        </w:rPr>
        <w:t>Инспекторы</w:t>
      </w:r>
      <w:r w:rsidR="00FD7B22" w:rsidRPr="00591516">
        <w:rPr>
          <w:sz w:val="28"/>
          <w:szCs w:val="28"/>
        </w:rPr>
        <w:t xml:space="preserve"> при осуществлении муниципального контроля реализуют права и </w:t>
      </w:r>
      <w:proofErr w:type="gramStart"/>
      <w:r w:rsidR="00FD7B22" w:rsidRPr="00591516">
        <w:rPr>
          <w:sz w:val="28"/>
          <w:szCs w:val="28"/>
        </w:rPr>
        <w:t>несут обязанности</w:t>
      </w:r>
      <w:proofErr w:type="gramEnd"/>
      <w:r w:rsidR="00FD7B22" w:rsidRPr="00591516">
        <w:rPr>
          <w:sz w:val="28"/>
          <w:szCs w:val="28"/>
        </w:rPr>
        <w:t>, соблюдают ограничения и запреты, установленные Федеральным законом от 31 июля 202</w:t>
      </w:r>
      <w:r w:rsidR="00531007" w:rsidRPr="00591516">
        <w:rPr>
          <w:sz w:val="28"/>
          <w:szCs w:val="28"/>
        </w:rPr>
        <w:t>0</w:t>
      </w:r>
      <w:r w:rsidR="00FD7B22" w:rsidRPr="00591516">
        <w:rPr>
          <w:sz w:val="28"/>
          <w:szCs w:val="28"/>
        </w:rPr>
        <w:t xml:space="preserve"> года № 248-ФЗ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rsidR="009E1CFA" w:rsidRDefault="0021579C" w:rsidP="00546923">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5.</w:t>
      </w:r>
      <w:r w:rsidR="00CA1305">
        <w:rPr>
          <w:sz w:val="28"/>
          <w:szCs w:val="28"/>
        </w:rPr>
        <w:t xml:space="preserve"> </w:t>
      </w:r>
      <w:r w:rsidR="00FD7B22"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009E1CFA" w:rsidRPr="00362411">
        <w:rPr>
          <w:sz w:val="28"/>
          <w:szCs w:val="28"/>
        </w:rPr>
        <w:t xml:space="preserve">(далее – контролируемые лица) </w:t>
      </w:r>
      <w:r w:rsidR="00FD7B22" w:rsidRPr="00591516">
        <w:rPr>
          <w:sz w:val="28"/>
          <w:szCs w:val="28"/>
        </w:rPr>
        <w:t>обязательных требо</w:t>
      </w:r>
      <w:r w:rsidR="00357ED6" w:rsidRPr="00591516">
        <w:rPr>
          <w:sz w:val="28"/>
          <w:szCs w:val="28"/>
        </w:rPr>
        <w:t>ваний</w:t>
      </w:r>
      <w:r w:rsidR="00435213" w:rsidRPr="00591516">
        <w:rPr>
          <w:sz w:val="28"/>
          <w:szCs w:val="28"/>
        </w:rPr>
        <w:t>,</w:t>
      </w:r>
      <w:r w:rsidR="00CA1305">
        <w:rPr>
          <w:sz w:val="28"/>
          <w:szCs w:val="28"/>
        </w:rPr>
        <w:t xml:space="preserve"> </w:t>
      </w:r>
      <w:r w:rsidR="00034B88">
        <w:rPr>
          <w:sz w:val="28"/>
          <w:szCs w:val="28"/>
        </w:rPr>
        <w:t>указанных в пунктах 1-12 статьи 20 Жилищного кодекса Российской Федерации.</w:t>
      </w:r>
    </w:p>
    <w:p w:rsidR="00FD7B22" w:rsidRPr="00AA574A" w:rsidRDefault="0021579C" w:rsidP="00B023C9">
      <w:pPr>
        <w:pStyle w:val="a3"/>
        <w:spacing w:before="0" w:beforeAutospacing="0" w:after="0" w:afterAutospacing="0"/>
        <w:ind w:firstLine="709"/>
        <w:contextualSpacing/>
        <w:jc w:val="both"/>
        <w:rPr>
          <w:sz w:val="28"/>
          <w:szCs w:val="28"/>
        </w:rPr>
      </w:pPr>
      <w:r w:rsidRPr="00AA574A">
        <w:rPr>
          <w:sz w:val="28"/>
          <w:szCs w:val="28"/>
        </w:rPr>
        <w:t>1.</w:t>
      </w:r>
      <w:r w:rsidR="00FD7B22" w:rsidRPr="00AA574A">
        <w:rPr>
          <w:sz w:val="28"/>
          <w:szCs w:val="28"/>
        </w:rPr>
        <w:t>6. Объектами муниципального контроля являются:</w:t>
      </w:r>
    </w:p>
    <w:p w:rsidR="00AA574A" w:rsidRDefault="00AA574A" w:rsidP="00AA574A">
      <w:pPr>
        <w:pStyle w:val="Default"/>
        <w:ind w:firstLine="14"/>
        <w:jc w:val="both"/>
        <w:rPr>
          <w:sz w:val="28"/>
          <w:szCs w:val="28"/>
        </w:rPr>
      </w:pPr>
      <w:r>
        <w:tab/>
        <w:t xml:space="preserve"> </w:t>
      </w:r>
      <w:r>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A574A" w:rsidRDefault="00AA574A" w:rsidP="00AA574A">
      <w:pPr>
        <w:pStyle w:val="a3"/>
        <w:spacing w:before="0" w:beforeAutospacing="0" w:after="0" w:afterAutospacing="0"/>
        <w:ind w:firstLine="709"/>
        <w:contextualSpacing/>
        <w:jc w:val="both"/>
        <w:rPr>
          <w:sz w:val="28"/>
          <w:szCs w:val="28"/>
        </w:rPr>
      </w:pPr>
      <w:proofErr w:type="gramStart"/>
      <w:r>
        <w:rPr>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roofErr w:type="gramEnd"/>
    </w:p>
    <w:p w:rsidR="00AA574A" w:rsidRDefault="00AA574A" w:rsidP="008A3502">
      <w:pPr>
        <w:pStyle w:val="Default"/>
        <w:ind w:firstLine="708"/>
        <w:jc w:val="both"/>
        <w:rPr>
          <w:sz w:val="28"/>
          <w:szCs w:val="28"/>
        </w:rPr>
      </w:pPr>
      <w:r>
        <w:rPr>
          <w:sz w:val="28"/>
          <w:szCs w:val="28"/>
        </w:rPr>
        <w:t xml:space="preserve">1.7. 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w:t>
      </w:r>
      <w:r>
        <w:rPr>
          <w:sz w:val="28"/>
          <w:szCs w:val="28"/>
        </w:rPr>
        <w:lastRenderedPageBreak/>
        <w:t xml:space="preserve">получаемой в рамках межведомственного взаимодействия, а также общедоступной информации. </w:t>
      </w:r>
    </w:p>
    <w:p w:rsidR="003E5AEB" w:rsidRDefault="00CD0899" w:rsidP="003E5AEB">
      <w:pPr>
        <w:pStyle w:val="Default"/>
        <w:jc w:val="both"/>
        <w:rPr>
          <w:sz w:val="28"/>
          <w:szCs w:val="28"/>
        </w:rPr>
      </w:pPr>
      <w:r>
        <w:rPr>
          <w:sz w:val="28"/>
          <w:szCs w:val="28"/>
        </w:rPr>
        <w:tab/>
      </w:r>
      <w:r w:rsidR="00AA574A">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w:t>
      </w:r>
      <w:r w:rsidR="003E5AEB">
        <w:rPr>
          <w:sz w:val="28"/>
          <w:szCs w:val="28"/>
        </w:rPr>
        <w:t xml:space="preserve"> соответствующие сведения, документы содержатся в государственных или муниципальных информационных ресурсах.</w:t>
      </w:r>
    </w:p>
    <w:p w:rsidR="003E5AEB" w:rsidRPr="00B62232" w:rsidRDefault="003E5AEB" w:rsidP="003E5AEB">
      <w:pPr>
        <w:pStyle w:val="Default"/>
        <w:ind w:firstLine="14"/>
        <w:jc w:val="both"/>
        <w:rPr>
          <w:sz w:val="28"/>
          <w:szCs w:val="28"/>
        </w:rPr>
      </w:pPr>
      <w:r>
        <w:rPr>
          <w:sz w:val="28"/>
          <w:szCs w:val="28"/>
        </w:rPr>
        <w:tab/>
      </w:r>
      <w:r w:rsidRPr="00B62232">
        <w:rPr>
          <w:sz w:val="28"/>
          <w:szCs w:val="28"/>
        </w:rPr>
        <w:t>1.8. От имени контрольного органа муниципальный контроль вправе осуществлять следующие должностные лица администрации Забайкальского муниципального округа:</w:t>
      </w:r>
    </w:p>
    <w:p w:rsidR="003E5AEB" w:rsidRPr="00B62232" w:rsidRDefault="003E5AEB" w:rsidP="003E5AEB">
      <w:pPr>
        <w:pStyle w:val="Default"/>
        <w:ind w:firstLine="14"/>
        <w:jc w:val="both"/>
        <w:rPr>
          <w:sz w:val="28"/>
          <w:szCs w:val="28"/>
        </w:rPr>
      </w:pPr>
      <w:r w:rsidRPr="00B62232">
        <w:rPr>
          <w:sz w:val="28"/>
          <w:szCs w:val="28"/>
        </w:rPr>
        <w:t>1) руководитель контрольного органа;</w:t>
      </w:r>
    </w:p>
    <w:p w:rsidR="003E5AEB" w:rsidRPr="00B62232" w:rsidRDefault="008A3502" w:rsidP="003E5AEB">
      <w:pPr>
        <w:pStyle w:val="Default"/>
        <w:ind w:firstLine="14"/>
        <w:jc w:val="both"/>
        <w:rPr>
          <w:sz w:val="28"/>
          <w:szCs w:val="28"/>
        </w:rPr>
      </w:pPr>
      <w:r w:rsidRPr="00B62232">
        <w:rPr>
          <w:sz w:val="28"/>
          <w:szCs w:val="28"/>
        </w:rPr>
        <w:t>2) начальник отдела строительства, дорожного хозяйства, транспорта и благоустройства</w:t>
      </w:r>
      <w:r w:rsidR="003E5AEB" w:rsidRPr="00B62232">
        <w:rPr>
          <w:sz w:val="28"/>
          <w:szCs w:val="28"/>
        </w:rPr>
        <w:t>;</w:t>
      </w:r>
    </w:p>
    <w:p w:rsidR="003E5AEB" w:rsidRPr="00B62232" w:rsidRDefault="008A3502" w:rsidP="003E5AEB">
      <w:pPr>
        <w:pStyle w:val="Default"/>
        <w:ind w:firstLine="14"/>
        <w:jc w:val="both"/>
        <w:rPr>
          <w:sz w:val="28"/>
          <w:szCs w:val="28"/>
        </w:rPr>
      </w:pPr>
      <w:r w:rsidRPr="00B62232">
        <w:rPr>
          <w:sz w:val="28"/>
          <w:szCs w:val="28"/>
        </w:rPr>
        <w:t xml:space="preserve">3) </w:t>
      </w:r>
      <w:r w:rsidR="003E5AEB" w:rsidRPr="00B62232">
        <w:rPr>
          <w:sz w:val="28"/>
          <w:szCs w:val="28"/>
        </w:rPr>
        <w:t xml:space="preserve">заместитель начальника отдела </w:t>
      </w:r>
      <w:r w:rsidRPr="00B62232">
        <w:rPr>
          <w:sz w:val="28"/>
          <w:szCs w:val="28"/>
        </w:rPr>
        <w:t>строительства, дорожного хозяйства, транспорта и благоустройства</w:t>
      </w:r>
      <w:r w:rsidR="003E5AEB" w:rsidRPr="00B62232">
        <w:rPr>
          <w:sz w:val="28"/>
          <w:szCs w:val="28"/>
        </w:rPr>
        <w:t>;</w:t>
      </w:r>
    </w:p>
    <w:p w:rsidR="003E5AEB" w:rsidRDefault="008A3502" w:rsidP="003E5AEB">
      <w:pPr>
        <w:pStyle w:val="Default"/>
        <w:ind w:firstLine="14"/>
        <w:jc w:val="both"/>
        <w:rPr>
          <w:sz w:val="28"/>
          <w:szCs w:val="28"/>
        </w:rPr>
      </w:pPr>
      <w:r w:rsidRPr="00B62232">
        <w:rPr>
          <w:sz w:val="28"/>
          <w:szCs w:val="28"/>
        </w:rPr>
        <w:t>4) ведущий специалист отдела строительства, дорожного хозяйства, транспорта и благоустройства</w:t>
      </w:r>
      <w:r w:rsidR="003E5AEB" w:rsidRPr="00B62232">
        <w:rPr>
          <w:sz w:val="28"/>
          <w:szCs w:val="28"/>
        </w:rPr>
        <w:t>, в должностные обязанности которого входит осуществление муниципального контроля».</w:t>
      </w:r>
      <w:r w:rsidR="003E5AEB">
        <w:rPr>
          <w:sz w:val="28"/>
          <w:szCs w:val="28"/>
        </w:rPr>
        <w:t xml:space="preserve"> </w:t>
      </w:r>
    </w:p>
    <w:p w:rsidR="003E5AEB" w:rsidRDefault="00F87D1A" w:rsidP="003E5AEB">
      <w:pPr>
        <w:pStyle w:val="Default"/>
        <w:ind w:firstLine="14"/>
        <w:jc w:val="both"/>
        <w:rPr>
          <w:sz w:val="28"/>
          <w:szCs w:val="28"/>
        </w:rPr>
      </w:pPr>
      <w:r>
        <w:rPr>
          <w:sz w:val="28"/>
          <w:szCs w:val="28"/>
        </w:rPr>
        <w:tab/>
        <w:t>1.9</w:t>
      </w:r>
      <w:r w:rsidR="003E5AEB">
        <w:rPr>
          <w:sz w:val="28"/>
          <w:szCs w:val="28"/>
        </w:rPr>
        <w:t xml:space="preserve">.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3E5AEB" w:rsidRDefault="00F87D1A" w:rsidP="003E5AEB">
      <w:pPr>
        <w:pStyle w:val="Default"/>
        <w:ind w:firstLine="17"/>
        <w:jc w:val="both"/>
        <w:rPr>
          <w:sz w:val="28"/>
          <w:szCs w:val="28"/>
        </w:rPr>
      </w:pPr>
      <w:r>
        <w:rPr>
          <w:sz w:val="28"/>
          <w:szCs w:val="28"/>
        </w:rPr>
        <w:tab/>
        <w:t>1.10</w:t>
      </w:r>
      <w:r w:rsidR="003E5AEB">
        <w:rPr>
          <w:sz w:val="28"/>
          <w:szCs w:val="28"/>
        </w:rPr>
        <w:t>.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3E5AEB" w:rsidRDefault="00F87D1A" w:rsidP="003E5AEB">
      <w:pPr>
        <w:pStyle w:val="Default"/>
        <w:ind w:firstLine="14"/>
        <w:jc w:val="both"/>
        <w:rPr>
          <w:sz w:val="28"/>
          <w:szCs w:val="28"/>
        </w:rPr>
      </w:pPr>
      <w:r>
        <w:rPr>
          <w:sz w:val="28"/>
          <w:szCs w:val="28"/>
        </w:rPr>
        <w:tab/>
        <w:t>1.11</w:t>
      </w:r>
      <w:r w:rsidR="003E5AEB">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3E5AEB" w:rsidRDefault="008A6CBF" w:rsidP="003E5AEB">
      <w:pPr>
        <w:pStyle w:val="Default"/>
        <w:jc w:val="both"/>
        <w:rPr>
          <w:sz w:val="28"/>
          <w:szCs w:val="28"/>
        </w:rPr>
      </w:pPr>
      <w:r>
        <w:rPr>
          <w:sz w:val="28"/>
          <w:szCs w:val="28"/>
        </w:rPr>
        <w:tab/>
        <w:t>1.12</w:t>
      </w:r>
      <w:r w:rsidR="003E5AEB">
        <w:rPr>
          <w:sz w:val="28"/>
          <w:szCs w:val="28"/>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E5AEB" w:rsidRDefault="008A6CBF" w:rsidP="003E5AEB">
      <w:pPr>
        <w:pStyle w:val="Default"/>
        <w:jc w:val="both"/>
        <w:rPr>
          <w:sz w:val="28"/>
          <w:szCs w:val="28"/>
        </w:rPr>
      </w:pPr>
      <w:r>
        <w:rPr>
          <w:sz w:val="28"/>
          <w:szCs w:val="28"/>
        </w:rPr>
        <w:tab/>
        <w:t>1.13</w:t>
      </w:r>
      <w:r w:rsidR="003E5AEB">
        <w:rPr>
          <w:sz w:val="28"/>
          <w:szCs w:val="28"/>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w:t>
      </w:r>
      <w:r>
        <w:rPr>
          <w:sz w:val="28"/>
          <w:szCs w:val="28"/>
        </w:rPr>
        <w:t xml:space="preserve"> </w:t>
      </w:r>
      <w:r w:rsidR="003E5AEB">
        <w:rPr>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025687" w:rsidRDefault="00025687" w:rsidP="003E5AEB">
      <w:pPr>
        <w:pStyle w:val="Default"/>
        <w:jc w:val="both"/>
        <w:rPr>
          <w:sz w:val="28"/>
          <w:szCs w:val="28"/>
        </w:rPr>
      </w:pPr>
      <w:r>
        <w:rPr>
          <w:sz w:val="28"/>
          <w:szCs w:val="28"/>
        </w:rPr>
        <w:tab/>
        <w:t>1.14. Досудебный порядок подачи жалоб, установленный главой 9 Ф</w:t>
      </w:r>
      <w:r w:rsidR="008A3502">
        <w:rPr>
          <w:sz w:val="28"/>
          <w:szCs w:val="28"/>
        </w:rPr>
        <w:t>едерального закона №248-ФЗ, при</w:t>
      </w:r>
      <w:r>
        <w:rPr>
          <w:sz w:val="28"/>
          <w:szCs w:val="28"/>
        </w:rPr>
        <w:t xml:space="preserve"> осуществлении муниципального контроля не применяется.</w:t>
      </w:r>
    </w:p>
    <w:p w:rsidR="00AA574A" w:rsidRDefault="00025687" w:rsidP="00B023C9">
      <w:pPr>
        <w:pStyle w:val="a3"/>
        <w:spacing w:before="0" w:beforeAutospacing="0" w:after="0" w:afterAutospacing="0"/>
        <w:ind w:firstLine="709"/>
        <w:contextualSpacing/>
        <w:jc w:val="both"/>
        <w:rPr>
          <w:sz w:val="28"/>
          <w:szCs w:val="28"/>
        </w:rPr>
      </w:pPr>
      <w:r>
        <w:rPr>
          <w:sz w:val="28"/>
          <w:szCs w:val="28"/>
        </w:rPr>
        <w:lastRenderedPageBreak/>
        <w:t>1.15</w:t>
      </w:r>
      <w:r w:rsidR="003E5AEB">
        <w:rPr>
          <w:sz w:val="28"/>
          <w:szCs w:val="28"/>
        </w:rPr>
        <w:t>. Муниципальный контроль осуществляется в соответствии с настоящим Положением.</w:t>
      </w:r>
    </w:p>
    <w:p w:rsidR="00025687" w:rsidRPr="00034B88" w:rsidRDefault="00025687" w:rsidP="00B023C9">
      <w:pPr>
        <w:pStyle w:val="a3"/>
        <w:spacing w:before="0" w:beforeAutospacing="0" w:after="0" w:afterAutospacing="0"/>
        <w:ind w:firstLine="709"/>
        <w:contextualSpacing/>
        <w:jc w:val="both"/>
        <w:rPr>
          <w:i/>
          <w:sz w:val="28"/>
          <w:szCs w:val="28"/>
          <w:highlight w:val="yellow"/>
        </w:rPr>
      </w:pPr>
    </w:p>
    <w:p w:rsidR="00FD7B22" w:rsidRPr="008A6CBF" w:rsidRDefault="007F7E90" w:rsidP="007F7E90">
      <w:pPr>
        <w:pStyle w:val="a3"/>
        <w:tabs>
          <w:tab w:val="left" w:pos="993"/>
        </w:tabs>
        <w:spacing w:before="0" w:beforeAutospacing="0" w:after="0" w:afterAutospacing="0"/>
        <w:ind w:left="709"/>
        <w:contextualSpacing/>
        <w:jc w:val="center"/>
        <w:rPr>
          <w:b/>
          <w:bCs/>
          <w:sz w:val="28"/>
          <w:szCs w:val="28"/>
        </w:rPr>
      </w:pPr>
      <w:r w:rsidRPr="008A6CBF">
        <w:rPr>
          <w:b/>
          <w:bCs/>
          <w:sz w:val="28"/>
          <w:szCs w:val="28"/>
        </w:rPr>
        <w:t xml:space="preserve">2. </w:t>
      </w:r>
      <w:r w:rsidR="00FD7B22" w:rsidRPr="008A6CBF">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FD7B22" w:rsidRPr="008A6CBF" w:rsidRDefault="00FB120A" w:rsidP="00B023C9">
      <w:pPr>
        <w:pStyle w:val="a3"/>
        <w:spacing w:before="0" w:beforeAutospacing="0" w:after="0" w:afterAutospacing="0"/>
        <w:ind w:firstLine="709"/>
        <w:contextualSpacing/>
        <w:jc w:val="both"/>
        <w:rPr>
          <w:sz w:val="28"/>
          <w:szCs w:val="28"/>
        </w:rPr>
      </w:pPr>
      <w:r w:rsidRPr="008A6CBF">
        <w:rPr>
          <w:sz w:val="28"/>
          <w:szCs w:val="28"/>
        </w:rPr>
        <w:t>2.1.</w:t>
      </w:r>
      <w:r w:rsidR="007F7E90" w:rsidRPr="008A6CBF">
        <w:rPr>
          <w:sz w:val="28"/>
          <w:szCs w:val="28"/>
        </w:rPr>
        <w:t xml:space="preserve"> </w:t>
      </w:r>
      <w:r w:rsidR="00FD7B22" w:rsidRPr="008A6CBF">
        <w:rPr>
          <w:sz w:val="28"/>
          <w:szCs w:val="28"/>
        </w:rPr>
        <w:t>Муниципальный контроль</w:t>
      </w:r>
      <w:r w:rsidR="00CA1305" w:rsidRPr="008A6CBF">
        <w:rPr>
          <w:sz w:val="28"/>
          <w:szCs w:val="28"/>
        </w:rPr>
        <w:t xml:space="preserve"> </w:t>
      </w:r>
      <w:r w:rsidR="00FD7B22" w:rsidRPr="008A6CBF">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A6CBF" w:rsidRDefault="003060CC" w:rsidP="00B023C9">
      <w:pPr>
        <w:pStyle w:val="a3"/>
        <w:spacing w:before="0" w:beforeAutospacing="0" w:after="0" w:afterAutospacing="0"/>
        <w:ind w:firstLine="709"/>
        <w:contextualSpacing/>
        <w:jc w:val="both"/>
        <w:rPr>
          <w:sz w:val="28"/>
          <w:szCs w:val="28"/>
          <w:highlight w:val="yellow"/>
        </w:rPr>
      </w:pPr>
      <w:r>
        <w:rPr>
          <w:sz w:val="28"/>
          <w:szCs w:val="28"/>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3060CC" w:rsidRDefault="003060CC" w:rsidP="003060CC">
      <w:pPr>
        <w:pStyle w:val="Default"/>
        <w:jc w:val="both"/>
        <w:rPr>
          <w:sz w:val="28"/>
          <w:szCs w:val="28"/>
        </w:rPr>
      </w:pPr>
      <w:r>
        <w:rPr>
          <w:sz w:val="28"/>
          <w:szCs w:val="28"/>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060CC" w:rsidRDefault="003060CC" w:rsidP="003060CC">
      <w:pPr>
        <w:pStyle w:val="Default"/>
        <w:jc w:val="both"/>
        <w:rPr>
          <w:sz w:val="28"/>
          <w:szCs w:val="28"/>
        </w:rPr>
      </w:pPr>
      <w:r>
        <w:rPr>
          <w:sz w:val="28"/>
          <w:szCs w:val="28"/>
        </w:rPr>
        <w:tab/>
        <w:t>1) средний риск;</w:t>
      </w:r>
    </w:p>
    <w:p w:rsidR="003060CC" w:rsidRDefault="003060CC" w:rsidP="003060CC">
      <w:pPr>
        <w:pStyle w:val="Default"/>
        <w:jc w:val="both"/>
        <w:rPr>
          <w:sz w:val="28"/>
          <w:szCs w:val="28"/>
        </w:rPr>
      </w:pPr>
      <w:r>
        <w:rPr>
          <w:sz w:val="28"/>
          <w:szCs w:val="28"/>
        </w:rPr>
        <w:tab/>
        <w:t>2) умеренный риск;</w:t>
      </w:r>
    </w:p>
    <w:p w:rsidR="008A6CBF" w:rsidRDefault="003060CC" w:rsidP="003060CC">
      <w:pPr>
        <w:pStyle w:val="a3"/>
        <w:spacing w:before="0" w:beforeAutospacing="0" w:after="0" w:afterAutospacing="0"/>
        <w:ind w:firstLine="709"/>
        <w:contextualSpacing/>
        <w:jc w:val="both"/>
        <w:rPr>
          <w:sz w:val="28"/>
          <w:szCs w:val="28"/>
          <w:highlight w:val="yellow"/>
        </w:rPr>
      </w:pPr>
      <w:r>
        <w:rPr>
          <w:sz w:val="28"/>
          <w:szCs w:val="28"/>
        </w:rPr>
        <w:t>3) низкий риск.</w:t>
      </w:r>
    </w:p>
    <w:p w:rsidR="003060CC" w:rsidRDefault="003060CC" w:rsidP="003060CC">
      <w:pPr>
        <w:pStyle w:val="Default"/>
        <w:jc w:val="both"/>
        <w:rPr>
          <w:sz w:val="28"/>
          <w:szCs w:val="28"/>
        </w:rPr>
      </w:pPr>
      <w:r>
        <w:rPr>
          <w:sz w:val="28"/>
          <w:szCs w:val="28"/>
        </w:rPr>
        <w:tab/>
        <w:t>2.4. Объекты контроля относятся к следующим категориям риска:</w:t>
      </w:r>
    </w:p>
    <w:p w:rsidR="008A6CBF" w:rsidRDefault="003060CC" w:rsidP="003060CC">
      <w:pPr>
        <w:pStyle w:val="Default"/>
        <w:jc w:val="both"/>
        <w:rPr>
          <w:sz w:val="28"/>
          <w:szCs w:val="28"/>
        </w:rPr>
      </w:pPr>
      <w:r>
        <w:rPr>
          <w:sz w:val="28"/>
          <w:szCs w:val="28"/>
        </w:rPr>
        <w:tab/>
      </w:r>
      <w:proofErr w:type="gramStart"/>
      <w:r>
        <w:rPr>
          <w:sz w:val="28"/>
          <w:szCs w:val="28"/>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Pr>
          <w:sz w:val="28"/>
          <w:szCs w:val="28"/>
        </w:rPr>
        <w:t xml:space="preserve"> </w:t>
      </w:r>
      <w:proofErr w:type="gramStart"/>
      <w:r>
        <w:rPr>
          <w:sz w:val="28"/>
          <w:szCs w:val="28"/>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Pr>
          <w:sz w:val="28"/>
          <w:szCs w:val="28"/>
        </w:rPr>
        <w:t xml:space="preserve">, </w:t>
      </w:r>
      <w:proofErr w:type="gramStart"/>
      <w:r>
        <w:rPr>
          <w:sz w:val="28"/>
          <w:szCs w:val="28"/>
        </w:rPr>
        <w:t>предусмотренных</w:t>
      </w:r>
      <w:proofErr w:type="gramEnd"/>
      <w:r>
        <w:rPr>
          <w:sz w:val="28"/>
          <w:szCs w:val="28"/>
        </w:rPr>
        <w:t xml:space="preserve"> пунктами 1-12 части 1 </w:t>
      </w:r>
    </w:p>
    <w:p w:rsidR="003060CC" w:rsidRDefault="003060CC" w:rsidP="003060CC">
      <w:pPr>
        <w:pStyle w:val="Default"/>
        <w:jc w:val="both"/>
        <w:rPr>
          <w:sz w:val="28"/>
          <w:szCs w:val="28"/>
        </w:rPr>
      </w:pPr>
      <w:r>
        <w:rPr>
          <w:sz w:val="28"/>
          <w:szCs w:val="28"/>
        </w:rPr>
        <w:t xml:space="preserve">статьи 20 Жилищного кодекса Российской Федерации, </w:t>
      </w:r>
      <w:proofErr w:type="gramStart"/>
      <w:r>
        <w:rPr>
          <w:sz w:val="28"/>
          <w:szCs w:val="28"/>
        </w:rPr>
        <w:t>выявленных</w:t>
      </w:r>
      <w:proofErr w:type="gramEnd"/>
      <w:r>
        <w:rPr>
          <w:sz w:val="28"/>
          <w:szCs w:val="28"/>
        </w:rPr>
        <w:t xml:space="preserve"> в ходе осуществления муниципального контроля. </w:t>
      </w:r>
    </w:p>
    <w:p w:rsidR="003060CC" w:rsidRDefault="003060CC" w:rsidP="003060CC">
      <w:pPr>
        <w:pStyle w:val="Default"/>
        <w:jc w:val="both"/>
        <w:rPr>
          <w:sz w:val="28"/>
          <w:szCs w:val="28"/>
        </w:rPr>
      </w:pPr>
      <w:r>
        <w:rPr>
          <w:sz w:val="28"/>
          <w:szCs w:val="28"/>
        </w:rPr>
        <w:tab/>
      </w:r>
      <w:proofErr w:type="gramStart"/>
      <w:r>
        <w:rPr>
          <w:sz w:val="28"/>
          <w:szCs w:val="28"/>
        </w:rPr>
        <w:t>-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3060CC" w:rsidRPr="003060CC" w:rsidRDefault="003060CC" w:rsidP="003060CC">
      <w:pPr>
        <w:pStyle w:val="Default"/>
        <w:jc w:val="both"/>
        <w:rPr>
          <w:sz w:val="28"/>
          <w:szCs w:val="28"/>
        </w:rPr>
      </w:pPr>
      <w:r>
        <w:rPr>
          <w:sz w:val="28"/>
          <w:szCs w:val="28"/>
        </w:rPr>
        <w:lastRenderedPageBreak/>
        <w:tab/>
        <w:t>- к категории низкого риска - контролируемые лица, не соответствующие критериям, для среднего и умеренного риска.</w:t>
      </w:r>
    </w:p>
    <w:p w:rsidR="003060CC" w:rsidRDefault="00025687" w:rsidP="003060CC">
      <w:pPr>
        <w:pStyle w:val="Default"/>
        <w:jc w:val="both"/>
        <w:rPr>
          <w:sz w:val="28"/>
          <w:szCs w:val="28"/>
        </w:rPr>
      </w:pPr>
      <w:r>
        <w:rPr>
          <w:color w:val="auto"/>
          <w:sz w:val="28"/>
          <w:szCs w:val="28"/>
        </w:rPr>
        <w:tab/>
      </w:r>
      <w:r>
        <w:rPr>
          <w:sz w:val="28"/>
          <w:szCs w:val="28"/>
        </w:rPr>
        <w:t>2.4</w:t>
      </w:r>
      <w:r w:rsidR="003060CC">
        <w:rPr>
          <w:sz w:val="28"/>
          <w:szCs w:val="28"/>
        </w:rPr>
        <w:t>.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060CC" w:rsidRDefault="003060CC" w:rsidP="003060CC">
      <w:pPr>
        <w:pStyle w:val="a3"/>
        <w:spacing w:before="0" w:beforeAutospacing="0" w:after="0" w:afterAutospacing="0"/>
        <w:ind w:firstLine="709"/>
        <w:contextualSpacing/>
        <w:jc w:val="both"/>
        <w:rPr>
          <w:sz w:val="28"/>
          <w:szCs w:val="28"/>
        </w:rPr>
      </w:pPr>
      <w:r>
        <w:rPr>
          <w:sz w:val="28"/>
          <w:szCs w:val="28"/>
        </w:rPr>
        <w:t xml:space="preserve">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w:t>
      </w:r>
      <w:r w:rsidRPr="003060CC">
        <w:rPr>
          <w:sz w:val="28"/>
          <w:szCs w:val="28"/>
          <w:u w:val="single"/>
        </w:rPr>
        <w:t>Едином реестре видов контроля</w:t>
      </w:r>
      <w:r>
        <w:rPr>
          <w:sz w:val="28"/>
          <w:szCs w:val="28"/>
        </w:rPr>
        <w:t>.</w:t>
      </w:r>
    </w:p>
    <w:p w:rsidR="00641426" w:rsidRPr="003060CC" w:rsidRDefault="00FD7B22" w:rsidP="00B023C9">
      <w:pPr>
        <w:pStyle w:val="a3"/>
        <w:spacing w:before="0" w:beforeAutospacing="0" w:after="0" w:afterAutospacing="0"/>
        <w:ind w:firstLine="709"/>
        <w:contextualSpacing/>
        <w:jc w:val="both"/>
        <w:rPr>
          <w:sz w:val="28"/>
          <w:szCs w:val="28"/>
        </w:rPr>
      </w:pPr>
      <w:r w:rsidRPr="003060CC">
        <w:rPr>
          <w:sz w:val="28"/>
          <w:szCs w:val="28"/>
        </w:rPr>
        <w:t>2.</w:t>
      </w:r>
      <w:r w:rsidR="00025687">
        <w:rPr>
          <w:sz w:val="28"/>
          <w:szCs w:val="28"/>
        </w:rPr>
        <w:t>5</w:t>
      </w:r>
      <w:r w:rsidR="00FB120A" w:rsidRPr="003060CC">
        <w:rPr>
          <w:sz w:val="28"/>
          <w:szCs w:val="28"/>
        </w:rPr>
        <w:t>.</w:t>
      </w:r>
      <w:r w:rsidR="007F7E90" w:rsidRPr="003060CC">
        <w:rPr>
          <w:sz w:val="28"/>
          <w:szCs w:val="28"/>
        </w:rPr>
        <w:t xml:space="preserve"> </w:t>
      </w:r>
      <w:r w:rsidRPr="003060CC">
        <w:rPr>
          <w:sz w:val="28"/>
          <w:szCs w:val="28"/>
        </w:rPr>
        <w:t>Перечень индикаторов риска на</w:t>
      </w:r>
      <w:r w:rsidR="00641426" w:rsidRPr="003060CC">
        <w:rPr>
          <w:sz w:val="28"/>
          <w:szCs w:val="28"/>
        </w:rPr>
        <w:t xml:space="preserve">рушения обязательных требований, проверяемых в рамках осуществления </w:t>
      </w:r>
      <w:r w:rsidRPr="003060CC">
        <w:rPr>
          <w:sz w:val="28"/>
          <w:szCs w:val="28"/>
        </w:rPr>
        <w:t>муниципального контроля</w:t>
      </w:r>
      <w:r w:rsidR="00D85792" w:rsidRPr="003060CC">
        <w:rPr>
          <w:sz w:val="28"/>
          <w:szCs w:val="28"/>
        </w:rPr>
        <w:t xml:space="preserve">, </w:t>
      </w:r>
      <w:r w:rsidR="00641426" w:rsidRPr="003060CC">
        <w:rPr>
          <w:sz w:val="28"/>
          <w:szCs w:val="28"/>
        </w:rPr>
        <w:t>установлен приложением</w:t>
      </w:r>
      <w:r w:rsidR="00A90D21" w:rsidRPr="003060CC">
        <w:rPr>
          <w:sz w:val="28"/>
          <w:szCs w:val="28"/>
        </w:rPr>
        <w:t xml:space="preserve"> №</w:t>
      </w:r>
      <w:r w:rsidR="003060CC" w:rsidRPr="003060CC">
        <w:rPr>
          <w:sz w:val="28"/>
          <w:szCs w:val="28"/>
        </w:rPr>
        <w:t xml:space="preserve"> 1</w:t>
      </w:r>
      <w:r w:rsidR="00641426" w:rsidRPr="003060CC">
        <w:rPr>
          <w:sz w:val="28"/>
          <w:szCs w:val="28"/>
        </w:rPr>
        <w:t xml:space="preserve"> к настояще</w:t>
      </w:r>
      <w:r w:rsidR="00D85792" w:rsidRPr="003060CC">
        <w:rPr>
          <w:sz w:val="28"/>
          <w:szCs w:val="28"/>
        </w:rPr>
        <w:t>му Положению.</w:t>
      </w:r>
    </w:p>
    <w:p w:rsidR="00FD7B22" w:rsidRPr="00034B88" w:rsidRDefault="00FD7B22" w:rsidP="00B023C9">
      <w:pPr>
        <w:pStyle w:val="a3"/>
        <w:spacing w:before="0" w:beforeAutospacing="0" w:after="0" w:afterAutospacing="0"/>
        <w:ind w:firstLine="709"/>
        <w:contextualSpacing/>
        <w:jc w:val="both"/>
        <w:rPr>
          <w:sz w:val="28"/>
          <w:szCs w:val="28"/>
          <w:highlight w:val="yellow"/>
        </w:rPr>
      </w:pPr>
    </w:p>
    <w:p w:rsidR="00FD7B22" w:rsidRPr="003060CC" w:rsidRDefault="00F05612" w:rsidP="00B023C9">
      <w:pPr>
        <w:pStyle w:val="a3"/>
        <w:spacing w:before="0" w:beforeAutospacing="0" w:after="0" w:afterAutospacing="0"/>
        <w:ind w:firstLine="709"/>
        <w:contextualSpacing/>
        <w:jc w:val="center"/>
        <w:rPr>
          <w:b/>
          <w:bCs/>
          <w:sz w:val="28"/>
          <w:szCs w:val="28"/>
        </w:rPr>
      </w:pPr>
      <w:r w:rsidRPr="003060CC">
        <w:rPr>
          <w:b/>
          <w:bCs/>
          <w:sz w:val="28"/>
          <w:szCs w:val="28"/>
        </w:rPr>
        <w:t>3</w:t>
      </w:r>
      <w:r w:rsidR="00FD7B22" w:rsidRPr="003060CC">
        <w:rPr>
          <w:b/>
          <w:bCs/>
          <w:sz w:val="28"/>
          <w:szCs w:val="28"/>
        </w:rPr>
        <w:t>. Профилактика рисков причинения вреда (ущерба) охраняемым законом ценностям</w:t>
      </w:r>
    </w:p>
    <w:p w:rsidR="00F05612" w:rsidRPr="003060CC" w:rsidRDefault="003060CC" w:rsidP="00B023C9">
      <w:pPr>
        <w:pStyle w:val="a3"/>
        <w:spacing w:before="0" w:beforeAutospacing="0" w:after="0" w:afterAutospacing="0"/>
        <w:ind w:firstLine="709"/>
        <w:contextualSpacing/>
        <w:jc w:val="both"/>
        <w:rPr>
          <w:sz w:val="28"/>
          <w:szCs w:val="28"/>
        </w:rPr>
      </w:pPr>
      <w:r>
        <w:rPr>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3060CC" w:rsidRDefault="003060CC" w:rsidP="003060CC">
      <w:pPr>
        <w:pStyle w:val="Default"/>
        <w:ind w:firstLine="14"/>
        <w:jc w:val="both"/>
        <w:rPr>
          <w:sz w:val="28"/>
          <w:szCs w:val="28"/>
        </w:rPr>
      </w:pPr>
      <w:r>
        <w:rPr>
          <w:sz w:val="28"/>
          <w:szCs w:val="28"/>
        </w:rPr>
        <w:tab/>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Забайкальского муниципального округа, в соответствии с законодательством.</w:t>
      </w:r>
    </w:p>
    <w:p w:rsidR="003060CC" w:rsidRPr="00B62232" w:rsidRDefault="003060CC" w:rsidP="003060CC">
      <w:pPr>
        <w:pStyle w:val="Default"/>
        <w:ind w:left="-2" w:firstLine="15"/>
        <w:jc w:val="both"/>
        <w:rPr>
          <w:color w:val="000000" w:themeColor="text1"/>
          <w:sz w:val="28"/>
          <w:szCs w:val="28"/>
        </w:rPr>
      </w:pPr>
      <w:r>
        <w:rPr>
          <w:sz w:val="28"/>
          <w:szCs w:val="28"/>
        </w:rPr>
        <w:tab/>
      </w:r>
      <w:r w:rsidRPr="00B62232">
        <w:rPr>
          <w:color w:val="000000" w:themeColor="text1"/>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w:t>
      </w:r>
      <w:r w:rsidR="00232266" w:rsidRPr="00B62232">
        <w:rPr>
          <w:color w:val="000000" w:themeColor="text1"/>
          <w:sz w:val="28"/>
          <w:szCs w:val="28"/>
        </w:rPr>
        <w:t>,</w:t>
      </w:r>
      <w:r w:rsidRPr="00B62232">
        <w:rPr>
          <w:color w:val="000000" w:themeColor="text1"/>
          <w:sz w:val="28"/>
          <w:szCs w:val="28"/>
        </w:rPr>
        <w:t xml:space="preserve"> либо по их инициативе, либо в случаях, предусмотренных Федеральным законом № 248-ФЗ, принимает меры, указанные в статьи 90 Федерального закона № 248-ФЗ.</w:t>
      </w:r>
    </w:p>
    <w:p w:rsidR="003060CC" w:rsidRDefault="00232266" w:rsidP="003060CC">
      <w:pPr>
        <w:pStyle w:val="Default"/>
        <w:ind w:firstLine="14"/>
        <w:jc w:val="both"/>
        <w:rPr>
          <w:sz w:val="28"/>
          <w:szCs w:val="28"/>
        </w:rPr>
      </w:pPr>
      <w:r w:rsidRPr="00B62232">
        <w:rPr>
          <w:sz w:val="28"/>
          <w:szCs w:val="28"/>
        </w:rPr>
        <w:tab/>
      </w:r>
      <w:r w:rsidR="003060CC" w:rsidRPr="00B62232">
        <w:rPr>
          <w:sz w:val="28"/>
          <w:szCs w:val="28"/>
        </w:rPr>
        <w:t>3.4. В случае если при проведении профилактических мероприятий</w:t>
      </w:r>
      <w:r w:rsidR="003060CC">
        <w:rPr>
          <w:sz w:val="28"/>
          <w:szCs w:val="28"/>
        </w:rPr>
        <w:t xml:space="preserve">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060CC" w:rsidRDefault="00232266" w:rsidP="003060CC">
      <w:pPr>
        <w:pStyle w:val="Default"/>
        <w:ind w:firstLine="14"/>
        <w:jc w:val="both"/>
        <w:rPr>
          <w:sz w:val="28"/>
          <w:szCs w:val="28"/>
        </w:rPr>
      </w:pPr>
      <w:r>
        <w:rPr>
          <w:sz w:val="28"/>
          <w:szCs w:val="28"/>
        </w:rPr>
        <w:tab/>
      </w:r>
      <w:r w:rsidR="003060CC">
        <w:rPr>
          <w:sz w:val="28"/>
          <w:szCs w:val="28"/>
        </w:rPr>
        <w:t>3.5. При осуществлении муниципального контроля могут проводиться следующие виды профилактических мероприятий:</w:t>
      </w:r>
    </w:p>
    <w:p w:rsidR="003060CC" w:rsidRDefault="00232266" w:rsidP="003060CC">
      <w:pPr>
        <w:pStyle w:val="Default"/>
        <w:ind w:firstLine="14"/>
        <w:jc w:val="both"/>
        <w:rPr>
          <w:sz w:val="28"/>
          <w:szCs w:val="28"/>
        </w:rPr>
      </w:pPr>
      <w:r>
        <w:rPr>
          <w:sz w:val="28"/>
          <w:szCs w:val="28"/>
        </w:rPr>
        <w:tab/>
      </w:r>
      <w:r w:rsidR="003060CC">
        <w:rPr>
          <w:sz w:val="28"/>
          <w:szCs w:val="28"/>
        </w:rPr>
        <w:t>1) информирование;</w:t>
      </w:r>
    </w:p>
    <w:p w:rsidR="003060CC" w:rsidRDefault="00232266" w:rsidP="003060CC">
      <w:pPr>
        <w:pStyle w:val="Default"/>
        <w:ind w:firstLine="14"/>
        <w:jc w:val="both"/>
        <w:rPr>
          <w:sz w:val="28"/>
          <w:szCs w:val="28"/>
        </w:rPr>
      </w:pPr>
      <w:r>
        <w:rPr>
          <w:sz w:val="28"/>
          <w:szCs w:val="28"/>
        </w:rPr>
        <w:tab/>
      </w:r>
      <w:r w:rsidR="003060CC">
        <w:rPr>
          <w:sz w:val="28"/>
          <w:szCs w:val="28"/>
        </w:rPr>
        <w:t>2) консультирование;</w:t>
      </w:r>
    </w:p>
    <w:p w:rsidR="003060CC" w:rsidRDefault="00232266" w:rsidP="003060CC">
      <w:pPr>
        <w:pStyle w:val="Default"/>
        <w:ind w:firstLine="15"/>
        <w:jc w:val="both"/>
        <w:rPr>
          <w:sz w:val="28"/>
          <w:szCs w:val="28"/>
        </w:rPr>
      </w:pPr>
      <w:r>
        <w:rPr>
          <w:sz w:val="28"/>
          <w:szCs w:val="28"/>
        </w:rPr>
        <w:tab/>
      </w:r>
      <w:r w:rsidR="003060CC">
        <w:rPr>
          <w:sz w:val="28"/>
          <w:szCs w:val="28"/>
        </w:rPr>
        <w:t>3) объявление предостережения;</w:t>
      </w:r>
    </w:p>
    <w:p w:rsidR="003060CC" w:rsidRDefault="00232266" w:rsidP="003060CC">
      <w:pPr>
        <w:pStyle w:val="Default"/>
        <w:ind w:firstLine="14"/>
        <w:jc w:val="both"/>
        <w:rPr>
          <w:sz w:val="28"/>
          <w:szCs w:val="28"/>
        </w:rPr>
      </w:pPr>
      <w:r>
        <w:rPr>
          <w:sz w:val="28"/>
          <w:szCs w:val="28"/>
        </w:rPr>
        <w:tab/>
      </w:r>
      <w:r w:rsidR="003060CC">
        <w:rPr>
          <w:sz w:val="28"/>
          <w:szCs w:val="28"/>
        </w:rPr>
        <w:t>4) профилактический визит.</w:t>
      </w:r>
    </w:p>
    <w:p w:rsidR="003060CC" w:rsidRDefault="00232266" w:rsidP="003060CC">
      <w:pPr>
        <w:pStyle w:val="Default"/>
        <w:ind w:firstLine="14"/>
        <w:jc w:val="both"/>
        <w:rPr>
          <w:sz w:val="28"/>
          <w:szCs w:val="28"/>
        </w:rPr>
      </w:pPr>
      <w:r>
        <w:rPr>
          <w:sz w:val="28"/>
          <w:szCs w:val="28"/>
        </w:rPr>
        <w:lastRenderedPageBreak/>
        <w:tab/>
      </w:r>
      <w:r w:rsidR="003060CC">
        <w:rPr>
          <w:sz w:val="28"/>
          <w:szCs w:val="28"/>
        </w:rPr>
        <w:t xml:space="preserve">3.6. </w:t>
      </w:r>
      <w:r w:rsidR="003060CC" w:rsidRPr="002853E9">
        <w:rPr>
          <w:b/>
          <w:sz w:val="28"/>
          <w:szCs w:val="28"/>
          <w:u w:val="single"/>
        </w:rPr>
        <w:t>Информирование</w:t>
      </w:r>
      <w:r w:rsidR="003060CC">
        <w:rPr>
          <w:sz w:val="28"/>
          <w:szCs w:val="28"/>
        </w:rPr>
        <w:t xml:space="preserve">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060CC" w:rsidRDefault="00232266" w:rsidP="003060CC">
      <w:pPr>
        <w:pStyle w:val="Default"/>
        <w:jc w:val="both"/>
        <w:rPr>
          <w:sz w:val="28"/>
          <w:szCs w:val="28"/>
        </w:rPr>
      </w:pPr>
      <w:r>
        <w:rPr>
          <w:sz w:val="28"/>
          <w:szCs w:val="28"/>
        </w:rPr>
        <w:tab/>
      </w:r>
      <w:r w:rsidR="003060CC">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060CC" w:rsidRDefault="00232266" w:rsidP="003060CC">
      <w:pPr>
        <w:pStyle w:val="Default"/>
        <w:ind w:firstLine="14"/>
        <w:jc w:val="both"/>
        <w:rPr>
          <w:sz w:val="28"/>
          <w:szCs w:val="28"/>
        </w:rPr>
      </w:pPr>
      <w:r>
        <w:rPr>
          <w:sz w:val="28"/>
          <w:szCs w:val="28"/>
        </w:rPr>
        <w:tab/>
      </w:r>
      <w:r w:rsidR="003060CC">
        <w:rPr>
          <w:sz w:val="28"/>
          <w:szCs w:val="28"/>
        </w:rPr>
        <w:t xml:space="preserve">3.7 </w:t>
      </w:r>
      <w:r w:rsidR="003060CC" w:rsidRPr="002853E9">
        <w:rPr>
          <w:b/>
          <w:sz w:val="28"/>
          <w:szCs w:val="28"/>
          <w:u w:val="single"/>
        </w:rPr>
        <w:t>Консультирование</w:t>
      </w:r>
      <w:r w:rsidR="003060CC">
        <w:rPr>
          <w:sz w:val="28"/>
          <w:szCs w:val="28"/>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3060CC" w:rsidRDefault="00232266" w:rsidP="003060CC">
      <w:pPr>
        <w:pStyle w:val="Default"/>
        <w:ind w:firstLine="14"/>
        <w:jc w:val="both"/>
        <w:rPr>
          <w:sz w:val="28"/>
          <w:szCs w:val="28"/>
        </w:rPr>
      </w:pPr>
      <w:r>
        <w:rPr>
          <w:sz w:val="28"/>
          <w:szCs w:val="28"/>
        </w:rPr>
        <w:tab/>
      </w:r>
      <w:r w:rsidR="003060CC">
        <w:rPr>
          <w:sz w:val="28"/>
          <w:szCs w:val="28"/>
        </w:rPr>
        <w:t>Консультирование осуществляется без взимания платы.</w:t>
      </w:r>
    </w:p>
    <w:p w:rsidR="003060CC" w:rsidRDefault="00232266" w:rsidP="003060CC">
      <w:pPr>
        <w:pStyle w:val="Default"/>
        <w:ind w:firstLine="14"/>
        <w:jc w:val="both"/>
        <w:rPr>
          <w:sz w:val="28"/>
          <w:szCs w:val="28"/>
        </w:rPr>
      </w:pPr>
      <w:r>
        <w:rPr>
          <w:sz w:val="28"/>
          <w:szCs w:val="28"/>
        </w:rPr>
        <w:tab/>
      </w:r>
      <w:r w:rsidR="003060CC">
        <w:rPr>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3060CC" w:rsidRDefault="00232266" w:rsidP="003060CC">
      <w:pPr>
        <w:pStyle w:val="Default"/>
        <w:jc w:val="both"/>
        <w:rPr>
          <w:sz w:val="28"/>
          <w:szCs w:val="28"/>
        </w:rPr>
      </w:pPr>
      <w:r>
        <w:rPr>
          <w:sz w:val="28"/>
          <w:szCs w:val="28"/>
        </w:rPr>
        <w:tab/>
      </w:r>
      <w:r w:rsidR="003060CC">
        <w:rPr>
          <w:sz w:val="28"/>
          <w:szCs w:val="28"/>
        </w:rPr>
        <w:t>Время консультирования не должно превышать 15 минут.</w:t>
      </w:r>
    </w:p>
    <w:p w:rsidR="003060CC" w:rsidRDefault="00232266" w:rsidP="003060CC">
      <w:pPr>
        <w:pStyle w:val="Default"/>
        <w:jc w:val="both"/>
        <w:rPr>
          <w:sz w:val="28"/>
          <w:szCs w:val="28"/>
        </w:rPr>
      </w:pPr>
      <w:r>
        <w:rPr>
          <w:sz w:val="28"/>
          <w:szCs w:val="28"/>
        </w:rPr>
        <w:tab/>
      </w:r>
      <w:r w:rsidR="003060CC">
        <w:rPr>
          <w:sz w:val="28"/>
          <w:szCs w:val="28"/>
        </w:rPr>
        <w:t xml:space="preserve">Личный прием граждан проводится руководителем контрольного органа. </w:t>
      </w:r>
    </w:p>
    <w:p w:rsidR="00232266" w:rsidRDefault="003060CC" w:rsidP="00232266">
      <w:pPr>
        <w:pStyle w:val="Default"/>
        <w:jc w:val="both"/>
        <w:rPr>
          <w:sz w:val="28"/>
          <w:szCs w:val="28"/>
        </w:rPr>
      </w:pPr>
      <w:r>
        <w:rPr>
          <w:sz w:val="28"/>
          <w:szCs w:val="28"/>
        </w:rPr>
        <w:t>Информация о месте приема, а также об установленных для приема днях</w:t>
      </w:r>
      <w:r w:rsidR="00232266" w:rsidRPr="00232266">
        <w:rPr>
          <w:sz w:val="28"/>
          <w:szCs w:val="28"/>
        </w:rPr>
        <w:t xml:space="preserve"> </w:t>
      </w:r>
      <w:r w:rsidR="00232266">
        <w:rPr>
          <w:sz w:val="28"/>
          <w:szCs w:val="28"/>
        </w:rPr>
        <w:t xml:space="preserve">и часах размещается на официальном сайте контрольного органа в сети «Интернет»: </w:t>
      </w:r>
      <w:hyperlink r:id="rId11" w:history="1">
        <w:r w:rsidR="001B4ABB" w:rsidRPr="00606F64">
          <w:rPr>
            <w:rStyle w:val="a4"/>
            <w:sz w:val="28"/>
            <w:szCs w:val="28"/>
          </w:rPr>
          <w:t>https://zabaikalskadm.ru</w:t>
        </w:r>
      </w:hyperlink>
      <w:r w:rsidR="001B4ABB">
        <w:rPr>
          <w:sz w:val="28"/>
          <w:szCs w:val="28"/>
        </w:rPr>
        <w:t xml:space="preserve"> </w:t>
      </w:r>
    </w:p>
    <w:p w:rsidR="00232266" w:rsidRDefault="00232266" w:rsidP="00232266">
      <w:pPr>
        <w:pStyle w:val="Default"/>
        <w:jc w:val="both"/>
        <w:rPr>
          <w:sz w:val="28"/>
          <w:szCs w:val="28"/>
        </w:rPr>
      </w:pPr>
      <w:r>
        <w:rPr>
          <w:sz w:val="28"/>
          <w:szCs w:val="28"/>
        </w:rPr>
        <w:tab/>
        <w:t>3.8.</w:t>
      </w:r>
      <w:r w:rsidR="00E07DF5">
        <w:rPr>
          <w:sz w:val="28"/>
          <w:szCs w:val="28"/>
        </w:rPr>
        <w:t xml:space="preserve"> </w:t>
      </w:r>
      <w:r>
        <w:rPr>
          <w:sz w:val="28"/>
          <w:szCs w:val="28"/>
        </w:rPr>
        <w:t>Консультирование осуществляется по следующим вопросам:</w:t>
      </w:r>
    </w:p>
    <w:p w:rsidR="00232266" w:rsidRDefault="00232266" w:rsidP="00232266">
      <w:pPr>
        <w:pStyle w:val="Default"/>
        <w:ind w:firstLine="14"/>
        <w:jc w:val="both"/>
        <w:rPr>
          <w:sz w:val="28"/>
          <w:szCs w:val="28"/>
        </w:rPr>
      </w:pPr>
      <w:r>
        <w:rPr>
          <w:sz w:val="28"/>
          <w:szCs w:val="28"/>
        </w:rPr>
        <w:tab/>
        <w:t>а) организация и осуществление муниципального контроля;</w:t>
      </w:r>
    </w:p>
    <w:p w:rsidR="00232266" w:rsidRDefault="00232266" w:rsidP="00232266">
      <w:pPr>
        <w:pStyle w:val="Default"/>
        <w:ind w:firstLine="14"/>
        <w:jc w:val="both"/>
        <w:rPr>
          <w:sz w:val="28"/>
          <w:szCs w:val="28"/>
        </w:rPr>
      </w:pPr>
      <w:r>
        <w:rPr>
          <w:sz w:val="28"/>
          <w:szCs w:val="28"/>
        </w:rPr>
        <w:tab/>
        <w:t>б) порядок осуществления профилактических, контрольных мероприятий, установленных настоящим положением.</w:t>
      </w:r>
    </w:p>
    <w:p w:rsidR="00232266" w:rsidRDefault="00232266" w:rsidP="00232266">
      <w:pPr>
        <w:pStyle w:val="Default"/>
        <w:ind w:firstLine="14"/>
        <w:jc w:val="both"/>
        <w:rPr>
          <w:sz w:val="28"/>
          <w:szCs w:val="28"/>
        </w:rPr>
      </w:pPr>
      <w:r>
        <w:rPr>
          <w:sz w:val="28"/>
          <w:szCs w:val="28"/>
        </w:rPr>
        <w:tab/>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32266" w:rsidRDefault="00232266" w:rsidP="00232266">
      <w:pPr>
        <w:pStyle w:val="Default"/>
        <w:ind w:firstLine="14"/>
        <w:jc w:val="both"/>
        <w:rPr>
          <w:sz w:val="28"/>
          <w:szCs w:val="28"/>
        </w:rPr>
      </w:pPr>
      <w:r>
        <w:rPr>
          <w:sz w:val="28"/>
          <w:szCs w:val="28"/>
        </w:rPr>
        <w:tab/>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32266" w:rsidRDefault="000E28C9" w:rsidP="00232266">
      <w:pPr>
        <w:pStyle w:val="Default"/>
        <w:jc w:val="both"/>
        <w:rPr>
          <w:sz w:val="28"/>
          <w:szCs w:val="28"/>
        </w:rPr>
      </w:pPr>
      <w:r>
        <w:rPr>
          <w:sz w:val="28"/>
          <w:szCs w:val="28"/>
        </w:rPr>
        <w:tab/>
      </w:r>
      <w:r w:rsidR="00232266">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232266" w:rsidRDefault="000E28C9" w:rsidP="00232266">
      <w:pPr>
        <w:pStyle w:val="Default"/>
        <w:jc w:val="both"/>
        <w:rPr>
          <w:sz w:val="28"/>
          <w:szCs w:val="28"/>
        </w:rPr>
      </w:pPr>
      <w:r>
        <w:rPr>
          <w:sz w:val="28"/>
          <w:szCs w:val="28"/>
        </w:rPr>
        <w:tab/>
      </w:r>
      <w:r w:rsidR="00232266">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32266" w:rsidRDefault="001F1D85" w:rsidP="00232266">
      <w:pPr>
        <w:pStyle w:val="Default"/>
        <w:jc w:val="both"/>
        <w:rPr>
          <w:sz w:val="28"/>
          <w:szCs w:val="28"/>
        </w:rPr>
      </w:pPr>
      <w:r>
        <w:rPr>
          <w:sz w:val="28"/>
          <w:szCs w:val="28"/>
        </w:rPr>
        <w:tab/>
      </w:r>
      <w:proofErr w:type="gramStart"/>
      <w:r w:rsidR="00232266">
        <w:rPr>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sidR="00025687">
        <w:rPr>
          <w:sz w:val="28"/>
          <w:szCs w:val="28"/>
        </w:rPr>
        <w:t xml:space="preserve">» </w:t>
      </w:r>
      <w:hyperlink r:id="rId12" w:history="1">
        <w:r w:rsidR="001B4ABB" w:rsidRPr="00606F64">
          <w:rPr>
            <w:rStyle w:val="a4"/>
            <w:sz w:val="28"/>
            <w:szCs w:val="28"/>
          </w:rPr>
          <w:t>https://zabaikalskadm.ru</w:t>
        </w:r>
      </w:hyperlink>
      <w:r w:rsidR="001B4ABB">
        <w:rPr>
          <w:sz w:val="28"/>
          <w:szCs w:val="28"/>
        </w:rPr>
        <w:t xml:space="preserve"> </w:t>
      </w:r>
      <w:r w:rsidR="00232266">
        <w:rPr>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232266" w:rsidRDefault="001B4ABB" w:rsidP="00232266">
      <w:pPr>
        <w:pStyle w:val="Default"/>
        <w:jc w:val="both"/>
        <w:rPr>
          <w:sz w:val="28"/>
          <w:szCs w:val="28"/>
        </w:rPr>
      </w:pPr>
      <w:r>
        <w:rPr>
          <w:sz w:val="28"/>
          <w:szCs w:val="28"/>
        </w:rPr>
        <w:lastRenderedPageBreak/>
        <w:tab/>
      </w:r>
      <w:r w:rsidR="00232266">
        <w:rPr>
          <w:sz w:val="28"/>
          <w:szCs w:val="28"/>
        </w:rPr>
        <w:t xml:space="preserve">3.10. </w:t>
      </w:r>
      <w:r w:rsidR="00232266" w:rsidRPr="002853E9">
        <w:rPr>
          <w:b/>
          <w:sz w:val="28"/>
          <w:szCs w:val="28"/>
          <w:u w:val="single"/>
        </w:rPr>
        <w:t>Предостережение</w:t>
      </w:r>
      <w:r w:rsidR="00232266">
        <w:rPr>
          <w:sz w:val="28"/>
          <w:szCs w:val="28"/>
        </w:rPr>
        <w:t xml:space="preserve">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232266" w:rsidRDefault="001B4ABB" w:rsidP="00232266">
      <w:pPr>
        <w:pStyle w:val="Default"/>
        <w:jc w:val="both"/>
        <w:rPr>
          <w:sz w:val="28"/>
          <w:szCs w:val="28"/>
        </w:rPr>
      </w:pPr>
      <w:r>
        <w:rPr>
          <w:sz w:val="28"/>
          <w:szCs w:val="28"/>
        </w:rPr>
        <w:tab/>
      </w:r>
      <w:r w:rsidR="00232266">
        <w:rPr>
          <w:sz w:val="28"/>
          <w:szCs w:val="28"/>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p>
    <w:p w:rsidR="00232266" w:rsidRDefault="001B4ABB" w:rsidP="00232266">
      <w:pPr>
        <w:pStyle w:val="Default"/>
        <w:jc w:val="both"/>
        <w:rPr>
          <w:sz w:val="28"/>
          <w:szCs w:val="28"/>
        </w:rPr>
      </w:pPr>
      <w:r>
        <w:rPr>
          <w:sz w:val="28"/>
          <w:szCs w:val="28"/>
        </w:rPr>
        <w:tab/>
      </w:r>
      <w:r w:rsidR="00232266">
        <w:rPr>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025687" w:rsidRDefault="001B4ABB" w:rsidP="00232266">
      <w:pPr>
        <w:pStyle w:val="Default"/>
        <w:jc w:val="both"/>
        <w:rPr>
          <w:sz w:val="28"/>
          <w:szCs w:val="28"/>
        </w:rPr>
      </w:pPr>
      <w:r>
        <w:rPr>
          <w:sz w:val="28"/>
          <w:szCs w:val="28"/>
        </w:rPr>
        <w:tab/>
      </w:r>
      <w:r w:rsidR="00232266">
        <w:rPr>
          <w:sz w:val="28"/>
          <w:szCs w:val="28"/>
        </w:rPr>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так как предостережение выдает инспектор, рассматривать </w:t>
      </w:r>
      <w:r w:rsidR="00025687">
        <w:rPr>
          <w:sz w:val="28"/>
          <w:szCs w:val="28"/>
        </w:rPr>
        <w:t>возражения на предос</w:t>
      </w:r>
      <w:r w:rsidR="00672C6B">
        <w:rPr>
          <w:sz w:val="28"/>
          <w:szCs w:val="28"/>
        </w:rPr>
        <w:t>тережения главой не обязательно</w:t>
      </w:r>
      <w:r w:rsidR="00025687">
        <w:rPr>
          <w:sz w:val="28"/>
          <w:szCs w:val="28"/>
        </w:rPr>
        <w:t>.</w:t>
      </w:r>
    </w:p>
    <w:p w:rsidR="00025687" w:rsidRDefault="00025687" w:rsidP="00025687">
      <w:pPr>
        <w:spacing w:after="0"/>
        <w:jc w:val="both"/>
        <w:rPr>
          <w:szCs w:val="28"/>
        </w:rPr>
      </w:pPr>
      <w:r>
        <w:rPr>
          <w:szCs w:val="28"/>
        </w:rPr>
        <w:tab/>
        <w:t xml:space="preserve">3.11. Для объектов контроля, отнесенных к категории значительного, среднего или умеренного риска проводится обязательный </w:t>
      </w:r>
      <w:r w:rsidRPr="000D2BA9">
        <w:rPr>
          <w:b/>
          <w:szCs w:val="28"/>
          <w:u w:val="single"/>
        </w:rPr>
        <w:t>профилактический визит</w:t>
      </w:r>
      <w:r>
        <w:rPr>
          <w:szCs w:val="28"/>
        </w:rPr>
        <w:t xml:space="preserve">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025687" w:rsidRPr="00025687" w:rsidRDefault="00025687" w:rsidP="00025687">
      <w:pPr>
        <w:spacing w:after="0"/>
        <w:jc w:val="both"/>
        <w:rPr>
          <w:szCs w:val="28"/>
        </w:rPr>
      </w:pPr>
      <w:r>
        <w:rPr>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025687" w:rsidRDefault="00025687" w:rsidP="00025687">
      <w:pPr>
        <w:pStyle w:val="Default"/>
        <w:jc w:val="both"/>
        <w:rPr>
          <w:sz w:val="28"/>
          <w:szCs w:val="28"/>
        </w:rPr>
      </w:pPr>
      <w:r>
        <w:rPr>
          <w:sz w:val="28"/>
          <w:szCs w:val="28"/>
        </w:rPr>
        <w:tab/>
        <w:t>Заявление подается посредством Единого портала государственных и муниципальных услуг (функций).</w:t>
      </w:r>
    </w:p>
    <w:p w:rsidR="00025687" w:rsidRDefault="00912117" w:rsidP="00025687">
      <w:pPr>
        <w:pStyle w:val="Default"/>
        <w:jc w:val="both"/>
        <w:rPr>
          <w:sz w:val="28"/>
          <w:szCs w:val="28"/>
        </w:rPr>
      </w:pPr>
      <w:r>
        <w:rPr>
          <w:sz w:val="28"/>
          <w:szCs w:val="28"/>
        </w:rPr>
        <w:tab/>
      </w:r>
      <w:r w:rsidR="00025687">
        <w:rPr>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025687" w:rsidRDefault="00073C5D" w:rsidP="00025687">
      <w:pPr>
        <w:pStyle w:val="Default"/>
        <w:jc w:val="both"/>
        <w:rPr>
          <w:sz w:val="28"/>
          <w:szCs w:val="28"/>
        </w:rPr>
      </w:pPr>
      <w:r>
        <w:rPr>
          <w:sz w:val="28"/>
          <w:szCs w:val="28"/>
        </w:rPr>
        <w:tab/>
      </w:r>
      <w:r w:rsidR="00025687">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32266" w:rsidRPr="00025687" w:rsidRDefault="00025687" w:rsidP="00A77E61">
      <w:pPr>
        <w:ind w:firstLine="708"/>
        <w:jc w:val="both"/>
        <w:rPr>
          <w:lang w:eastAsia="ru-RU"/>
        </w:rPr>
      </w:pPr>
      <w:r>
        <w:rPr>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D7B22" w:rsidRPr="00034B88" w:rsidRDefault="00FD7B22" w:rsidP="00B023C9">
      <w:pPr>
        <w:pStyle w:val="a3"/>
        <w:spacing w:before="0" w:beforeAutospacing="0" w:after="0" w:afterAutospacing="0"/>
        <w:ind w:firstLine="709"/>
        <w:contextualSpacing/>
        <w:jc w:val="both"/>
        <w:rPr>
          <w:sz w:val="28"/>
          <w:szCs w:val="28"/>
          <w:highlight w:val="yellow"/>
        </w:rPr>
      </w:pPr>
    </w:p>
    <w:p w:rsidR="00FD7B22" w:rsidRDefault="008C37A7" w:rsidP="008C37A7">
      <w:pPr>
        <w:pStyle w:val="a3"/>
        <w:tabs>
          <w:tab w:val="center" w:pos="5173"/>
          <w:tab w:val="right" w:pos="9638"/>
        </w:tabs>
        <w:spacing w:before="0" w:beforeAutospacing="0" w:after="0" w:afterAutospacing="0"/>
        <w:ind w:firstLine="709"/>
        <w:contextualSpacing/>
        <w:rPr>
          <w:b/>
          <w:bCs/>
          <w:sz w:val="28"/>
          <w:szCs w:val="28"/>
        </w:rPr>
      </w:pPr>
      <w:r>
        <w:rPr>
          <w:b/>
          <w:bCs/>
          <w:sz w:val="28"/>
          <w:szCs w:val="28"/>
        </w:rPr>
        <w:tab/>
      </w:r>
      <w:r w:rsidR="006B2E8B" w:rsidRPr="008C37A7">
        <w:rPr>
          <w:b/>
          <w:bCs/>
          <w:sz w:val="28"/>
          <w:szCs w:val="28"/>
        </w:rPr>
        <w:t>4</w:t>
      </w:r>
      <w:r w:rsidR="00FD7B22" w:rsidRPr="008C37A7">
        <w:rPr>
          <w:b/>
          <w:bCs/>
          <w:sz w:val="28"/>
          <w:szCs w:val="28"/>
        </w:rPr>
        <w:t>. Порядок организации муниципального контроля</w:t>
      </w:r>
      <w:r>
        <w:rPr>
          <w:b/>
          <w:bCs/>
          <w:sz w:val="28"/>
          <w:szCs w:val="28"/>
        </w:rPr>
        <w:tab/>
      </w:r>
    </w:p>
    <w:p w:rsidR="008C37A7" w:rsidRDefault="008C37A7" w:rsidP="008C37A7">
      <w:pPr>
        <w:pStyle w:val="Default"/>
        <w:jc w:val="both"/>
        <w:rPr>
          <w:sz w:val="28"/>
          <w:szCs w:val="28"/>
        </w:rPr>
      </w:pPr>
      <w:r>
        <w:rPr>
          <w:sz w:val="28"/>
          <w:szCs w:val="28"/>
        </w:rPr>
        <w:tab/>
        <w:t xml:space="preserve">4.1. Муниципальный контроль осуществляется без проведения плановых контрольных мероприятий. </w:t>
      </w:r>
    </w:p>
    <w:p w:rsidR="008C37A7" w:rsidRDefault="008C37A7" w:rsidP="008C37A7">
      <w:pPr>
        <w:pStyle w:val="a3"/>
        <w:tabs>
          <w:tab w:val="center" w:pos="5173"/>
          <w:tab w:val="right" w:pos="9638"/>
        </w:tabs>
        <w:spacing w:before="0" w:beforeAutospacing="0" w:after="0" w:afterAutospacing="0"/>
        <w:ind w:firstLine="709"/>
        <w:contextualSpacing/>
        <w:jc w:val="both"/>
        <w:rPr>
          <w:b/>
          <w:bCs/>
          <w:sz w:val="28"/>
          <w:szCs w:val="28"/>
        </w:rPr>
      </w:pPr>
      <w:r>
        <w:rPr>
          <w:sz w:val="28"/>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C37A7" w:rsidRDefault="008C37A7" w:rsidP="008C37A7">
      <w:pPr>
        <w:pStyle w:val="a3"/>
        <w:tabs>
          <w:tab w:val="center" w:pos="5173"/>
          <w:tab w:val="right" w:pos="9638"/>
        </w:tabs>
        <w:spacing w:before="0" w:beforeAutospacing="0" w:after="0" w:afterAutospacing="0"/>
        <w:ind w:firstLine="709"/>
        <w:contextualSpacing/>
        <w:jc w:val="both"/>
        <w:rPr>
          <w:b/>
          <w:bCs/>
          <w:sz w:val="28"/>
          <w:szCs w:val="28"/>
        </w:rPr>
      </w:pPr>
    </w:p>
    <w:p w:rsidR="008C37A7" w:rsidRDefault="008C37A7" w:rsidP="008C37A7">
      <w:pPr>
        <w:pStyle w:val="Default"/>
        <w:jc w:val="both"/>
        <w:rPr>
          <w:sz w:val="28"/>
          <w:szCs w:val="28"/>
        </w:rPr>
      </w:pPr>
      <w:r>
        <w:rPr>
          <w:sz w:val="28"/>
          <w:szCs w:val="28"/>
        </w:rPr>
        <w:lastRenderedPageBreak/>
        <w:tab/>
        <w:t xml:space="preserve">4.2. В рамках осуществления муниципального контроля при </w:t>
      </w:r>
      <w:r w:rsidRPr="00F215F7">
        <w:rPr>
          <w:sz w:val="28"/>
          <w:szCs w:val="28"/>
          <w:u w:val="single"/>
        </w:rPr>
        <w:t>взаимодействии с контролируемым лицом</w:t>
      </w:r>
      <w:r>
        <w:rPr>
          <w:sz w:val="28"/>
          <w:szCs w:val="28"/>
        </w:rPr>
        <w:t xml:space="preserve"> проводятся следующие контрольные мероприятия:</w:t>
      </w:r>
    </w:p>
    <w:p w:rsidR="008C37A7" w:rsidRDefault="00981A19" w:rsidP="008C37A7">
      <w:pPr>
        <w:pStyle w:val="Default"/>
        <w:ind w:firstLine="14"/>
        <w:jc w:val="both"/>
        <w:rPr>
          <w:sz w:val="28"/>
          <w:szCs w:val="28"/>
        </w:rPr>
      </w:pPr>
      <w:r>
        <w:rPr>
          <w:sz w:val="28"/>
          <w:szCs w:val="28"/>
        </w:rPr>
        <w:tab/>
      </w:r>
      <w:r w:rsidR="008C37A7">
        <w:rPr>
          <w:sz w:val="28"/>
          <w:szCs w:val="28"/>
        </w:rPr>
        <w:t>а) инспекционный визит;</w:t>
      </w:r>
    </w:p>
    <w:p w:rsidR="008C37A7" w:rsidRDefault="00981A19" w:rsidP="008C37A7">
      <w:pPr>
        <w:pStyle w:val="Default"/>
        <w:ind w:firstLine="14"/>
        <w:jc w:val="both"/>
        <w:rPr>
          <w:sz w:val="28"/>
          <w:szCs w:val="28"/>
        </w:rPr>
      </w:pPr>
      <w:r>
        <w:rPr>
          <w:sz w:val="28"/>
          <w:szCs w:val="28"/>
        </w:rPr>
        <w:tab/>
      </w:r>
      <w:r w:rsidR="008C37A7">
        <w:rPr>
          <w:sz w:val="28"/>
          <w:szCs w:val="28"/>
        </w:rPr>
        <w:t>б) документарная проверка;</w:t>
      </w:r>
    </w:p>
    <w:p w:rsidR="008C37A7" w:rsidRDefault="00981A19" w:rsidP="008C37A7">
      <w:pPr>
        <w:pStyle w:val="Default"/>
        <w:ind w:firstLine="14"/>
        <w:jc w:val="both"/>
        <w:rPr>
          <w:sz w:val="28"/>
          <w:szCs w:val="28"/>
        </w:rPr>
      </w:pPr>
      <w:r>
        <w:rPr>
          <w:sz w:val="28"/>
          <w:szCs w:val="28"/>
        </w:rPr>
        <w:tab/>
      </w:r>
      <w:r w:rsidR="008C37A7">
        <w:rPr>
          <w:sz w:val="28"/>
          <w:szCs w:val="28"/>
        </w:rPr>
        <w:t>в) выездная проверка.</w:t>
      </w:r>
    </w:p>
    <w:p w:rsidR="008C37A7" w:rsidRDefault="008C37A7" w:rsidP="008C37A7">
      <w:pPr>
        <w:pStyle w:val="Default"/>
        <w:jc w:val="both"/>
        <w:rPr>
          <w:sz w:val="28"/>
          <w:szCs w:val="28"/>
        </w:rPr>
      </w:pPr>
      <w:r>
        <w:rPr>
          <w:sz w:val="28"/>
          <w:szCs w:val="28"/>
        </w:rPr>
        <w:tab/>
        <w:t>4.3</w:t>
      </w:r>
      <w:r w:rsidRPr="00F215F7">
        <w:rPr>
          <w:sz w:val="28"/>
          <w:szCs w:val="28"/>
          <w:u w:val="single"/>
        </w:rPr>
        <w:t>. Без взаимодействия с контролируемым лицом</w:t>
      </w:r>
      <w:r>
        <w:rPr>
          <w:sz w:val="28"/>
          <w:szCs w:val="28"/>
        </w:rPr>
        <w:t xml:space="preserve"> проводятся следующие контрольные мероприятия (далее - контрольные мероприятия без взаимодействия):</w:t>
      </w:r>
    </w:p>
    <w:p w:rsidR="008C37A7" w:rsidRDefault="00981A19" w:rsidP="008C37A7">
      <w:pPr>
        <w:pStyle w:val="Default"/>
        <w:jc w:val="both"/>
        <w:rPr>
          <w:sz w:val="28"/>
          <w:szCs w:val="28"/>
        </w:rPr>
      </w:pPr>
      <w:r>
        <w:rPr>
          <w:sz w:val="28"/>
          <w:szCs w:val="28"/>
        </w:rPr>
        <w:tab/>
      </w:r>
      <w:r w:rsidR="008C37A7">
        <w:rPr>
          <w:sz w:val="28"/>
          <w:szCs w:val="28"/>
        </w:rPr>
        <w:t>а) наблюдение за соблюдением обязательных требований (мониторинг безопасности);</w:t>
      </w:r>
    </w:p>
    <w:p w:rsidR="008C37A7" w:rsidRDefault="00981A19" w:rsidP="008C37A7">
      <w:pPr>
        <w:pStyle w:val="Default"/>
        <w:jc w:val="both"/>
        <w:rPr>
          <w:sz w:val="28"/>
          <w:szCs w:val="28"/>
        </w:rPr>
      </w:pPr>
      <w:r>
        <w:rPr>
          <w:sz w:val="28"/>
          <w:szCs w:val="28"/>
        </w:rPr>
        <w:tab/>
      </w:r>
      <w:r w:rsidR="008C37A7">
        <w:rPr>
          <w:sz w:val="28"/>
          <w:szCs w:val="28"/>
        </w:rPr>
        <w:t>б) выездное обследование.</w:t>
      </w:r>
    </w:p>
    <w:p w:rsidR="008C37A7" w:rsidRDefault="00981A19" w:rsidP="008C37A7">
      <w:pPr>
        <w:pStyle w:val="Default"/>
        <w:jc w:val="both"/>
        <w:rPr>
          <w:sz w:val="28"/>
          <w:szCs w:val="28"/>
        </w:rPr>
      </w:pPr>
      <w:r>
        <w:rPr>
          <w:sz w:val="28"/>
          <w:szCs w:val="28"/>
        </w:rPr>
        <w:tab/>
      </w:r>
      <w:r w:rsidR="008C37A7">
        <w:rPr>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8C37A7" w:rsidRDefault="008C37A7" w:rsidP="008C37A7">
      <w:pPr>
        <w:pStyle w:val="Default"/>
        <w:ind w:firstLine="14"/>
        <w:jc w:val="both"/>
        <w:rPr>
          <w:sz w:val="28"/>
          <w:szCs w:val="28"/>
        </w:rPr>
      </w:pPr>
      <w:r>
        <w:rPr>
          <w:sz w:val="28"/>
          <w:szCs w:val="28"/>
        </w:rPr>
        <w:tab/>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8C37A7" w:rsidRDefault="008C37A7" w:rsidP="008C37A7">
      <w:pPr>
        <w:pStyle w:val="Default"/>
        <w:ind w:firstLine="14"/>
        <w:jc w:val="both"/>
        <w:rPr>
          <w:sz w:val="28"/>
          <w:szCs w:val="28"/>
        </w:rPr>
      </w:pPr>
      <w:r>
        <w:rPr>
          <w:sz w:val="28"/>
          <w:szCs w:val="28"/>
        </w:rPr>
        <w:tab/>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8C37A7" w:rsidRDefault="00981A19" w:rsidP="008C37A7">
      <w:pPr>
        <w:pStyle w:val="Default"/>
        <w:jc w:val="both"/>
        <w:rPr>
          <w:sz w:val="28"/>
          <w:szCs w:val="28"/>
        </w:rPr>
      </w:pPr>
      <w:r>
        <w:rPr>
          <w:sz w:val="28"/>
          <w:szCs w:val="28"/>
        </w:rPr>
        <w:tab/>
      </w:r>
      <w:r w:rsidR="008C37A7">
        <w:rPr>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w:t>
      </w:r>
      <w:r w:rsidR="008C37A7" w:rsidRPr="00F576B1">
        <w:rPr>
          <w:sz w:val="28"/>
          <w:szCs w:val="28"/>
        </w:rPr>
        <w:t>.</w:t>
      </w:r>
      <w:r w:rsidR="008C37A7">
        <w:rPr>
          <w:sz w:val="28"/>
          <w:szCs w:val="28"/>
        </w:rPr>
        <w:t xml:space="preserve"> В решении о проведении контрольного (надзорного) мероприятия указываются сведения, установленные частью 1 статьи 64 Федерального закона № 248-ФЗ.</w:t>
      </w:r>
    </w:p>
    <w:p w:rsidR="008C37A7" w:rsidRDefault="008C37A7" w:rsidP="008C37A7">
      <w:pPr>
        <w:pStyle w:val="Default"/>
        <w:ind w:firstLine="14"/>
        <w:jc w:val="both"/>
        <w:rPr>
          <w:sz w:val="28"/>
          <w:szCs w:val="28"/>
        </w:rPr>
      </w:pPr>
      <w:r>
        <w:rPr>
          <w:sz w:val="28"/>
          <w:szCs w:val="28"/>
        </w:rPr>
        <w:tab/>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981A19" w:rsidRDefault="00A67E74" w:rsidP="00981A19">
      <w:pPr>
        <w:pStyle w:val="Default"/>
        <w:ind w:firstLine="14"/>
        <w:jc w:val="both"/>
        <w:rPr>
          <w:sz w:val="28"/>
          <w:szCs w:val="28"/>
        </w:rPr>
      </w:pPr>
      <w:r>
        <w:rPr>
          <w:sz w:val="28"/>
          <w:szCs w:val="28"/>
        </w:rPr>
        <w:tab/>
      </w:r>
      <w:r w:rsidR="008C37A7">
        <w:rPr>
          <w:sz w:val="28"/>
          <w:szCs w:val="28"/>
        </w:rPr>
        <w:t>а) совершать действия, предусмотренные частью 2 статьи 29</w:t>
      </w:r>
      <w:r w:rsidR="00981A19">
        <w:rPr>
          <w:sz w:val="28"/>
          <w:szCs w:val="28"/>
        </w:rPr>
        <w:t xml:space="preserve"> Федерального закона № 248-ФЗ;</w:t>
      </w:r>
    </w:p>
    <w:p w:rsidR="00981A19" w:rsidRDefault="00981A19" w:rsidP="00981A19">
      <w:pPr>
        <w:pStyle w:val="Default"/>
        <w:ind w:firstLine="14"/>
        <w:jc w:val="both"/>
        <w:rPr>
          <w:sz w:val="28"/>
          <w:szCs w:val="28"/>
        </w:rPr>
      </w:pPr>
      <w:r>
        <w:rPr>
          <w:sz w:val="28"/>
          <w:szCs w:val="28"/>
        </w:rPr>
        <w:tab/>
        <w:t>б) использовать для фиксации доказательств нарушений обязательных требований фотосъемку, ауди</w:t>
      </w:r>
      <w:proofErr w:type="gramStart"/>
      <w:r>
        <w:rPr>
          <w:sz w:val="28"/>
          <w:szCs w:val="28"/>
        </w:rPr>
        <w:t>о-</w:t>
      </w:r>
      <w:proofErr w:type="gramEnd"/>
      <w:r>
        <w:rPr>
          <w:sz w:val="28"/>
          <w:szCs w:val="28"/>
        </w:rPr>
        <w:t xml:space="preserve"> и (или) видеозапись, если совершение указанных действий не запрещено федеральными законами. </w:t>
      </w:r>
    </w:p>
    <w:p w:rsidR="00981A19" w:rsidRDefault="00981A19" w:rsidP="00981A19">
      <w:pPr>
        <w:pStyle w:val="Default"/>
        <w:ind w:firstLine="14"/>
        <w:jc w:val="both"/>
        <w:rPr>
          <w:sz w:val="28"/>
          <w:szCs w:val="28"/>
        </w:rPr>
      </w:pPr>
      <w:r>
        <w:rPr>
          <w:sz w:val="28"/>
          <w:szCs w:val="28"/>
        </w:rPr>
        <w:tab/>
        <w:t xml:space="preserve">в) выдавать предписания об устранении выявленных нарушений обязательных требований, </w:t>
      </w:r>
      <w:proofErr w:type="gramStart"/>
      <w:r>
        <w:rPr>
          <w:sz w:val="28"/>
          <w:szCs w:val="28"/>
        </w:rPr>
        <w:t>выявленных</w:t>
      </w:r>
      <w:proofErr w:type="gramEnd"/>
      <w:r>
        <w:rPr>
          <w:sz w:val="28"/>
          <w:szCs w:val="28"/>
        </w:rPr>
        <w:t xml:space="preserve"> в том числе в ходе наблюдения за соблюдением обязательных требований (мониторинга безопасности) с указанием сроков их устранения;</w:t>
      </w:r>
    </w:p>
    <w:p w:rsidR="00981A19" w:rsidRDefault="00981A19" w:rsidP="00981A19">
      <w:pPr>
        <w:pStyle w:val="Default"/>
        <w:ind w:firstLine="14"/>
        <w:jc w:val="both"/>
        <w:rPr>
          <w:sz w:val="28"/>
          <w:szCs w:val="28"/>
        </w:rPr>
      </w:pPr>
      <w:r>
        <w:rPr>
          <w:sz w:val="28"/>
          <w:szCs w:val="28"/>
        </w:rPr>
        <w:tab/>
        <w:t xml:space="preserve">4.7. Контрольный орган </w:t>
      </w:r>
      <w:r w:rsidRPr="00F576B1">
        <w:rPr>
          <w:sz w:val="28"/>
          <w:szCs w:val="28"/>
        </w:rPr>
        <w:t>(муниципальный служащий)</w:t>
      </w:r>
      <w:r>
        <w:rPr>
          <w:sz w:val="28"/>
          <w:szCs w:val="28"/>
        </w:rPr>
        <w:t xml:space="preserve">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w:t>
      </w:r>
      <w:r>
        <w:rPr>
          <w:sz w:val="28"/>
          <w:szCs w:val="28"/>
        </w:rPr>
        <w:lastRenderedPageBreak/>
        <w:t>фактических обстоятельствах, имеющих значение для принятия решения при проведении контрольного мероприятия.</w:t>
      </w:r>
    </w:p>
    <w:p w:rsidR="00981A19" w:rsidRDefault="00981A19" w:rsidP="00981A19">
      <w:pPr>
        <w:pStyle w:val="Default"/>
        <w:ind w:firstLine="14"/>
        <w:jc w:val="both"/>
        <w:rPr>
          <w:sz w:val="28"/>
          <w:szCs w:val="28"/>
        </w:rPr>
      </w:pPr>
      <w:r>
        <w:rPr>
          <w:sz w:val="28"/>
          <w:szCs w:val="28"/>
        </w:rPr>
        <w:tab/>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981A19" w:rsidRDefault="00981A19" w:rsidP="00981A19">
      <w:pPr>
        <w:pStyle w:val="Default"/>
        <w:ind w:firstLine="14"/>
        <w:jc w:val="both"/>
        <w:rPr>
          <w:sz w:val="28"/>
          <w:szCs w:val="28"/>
        </w:rPr>
      </w:pPr>
      <w:r>
        <w:rPr>
          <w:sz w:val="28"/>
          <w:szCs w:val="28"/>
        </w:rPr>
        <w:tab/>
        <w:t>4.9. В случае</w:t>
      </w:r>
      <w:proofErr w:type="gramStart"/>
      <w:r>
        <w:rPr>
          <w:sz w:val="28"/>
          <w:szCs w:val="28"/>
        </w:rPr>
        <w:t>,</w:t>
      </w:r>
      <w:proofErr w:type="gramEnd"/>
      <w:r>
        <w:rPr>
          <w:sz w:val="28"/>
          <w:szCs w:val="28"/>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981A19" w:rsidRDefault="00981A19" w:rsidP="00981A19">
      <w:pPr>
        <w:pStyle w:val="Default"/>
        <w:ind w:firstLine="14"/>
        <w:jc w:val="both"/>
        <w:rPr>
          <w:sz w:val="28"/>
          <w:szCs w:val="28"/>
        </w:rPr>
      </w:pPr>
      <w:r>
        <w:rPr>
          <w:sz w:val="28"/>
          <w:szCs w:val="28"/>
        </w:rPr>
        <w:tab/>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981A19" w:rsidRDefault="00981A19" w:rsidP="00981A19">
      <w:pPr>
        <w:pStyle w:val="Default"/>
        <w:ind w:firstLine="14"/>
        <w:jc w:val="both"/>
        <w:rPr>
          <w:sz w:val="28"/>
          <w:szCs w:val="28"/>
        </w:rPr>
      </w:pPr>
      <w:r>
        <w:rPr>
          <w:sz w:val="28"/>
          <w:szCs w:val="28"/>
        </w:rPr>
        <w:tab/>
        <w:t xml:space="preserve">4.11. </w:t>
      </w:r>
      <w:proofErr w:type="gramStart"/>
      <w:r>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981A19" w:rsidRDefault="00981A19" w:rsidP="00981A19">
      <w:pPr>
        <w:pStyle w:val="Default"/>
        <w:ind w:firstLine="14"/>
        <w:jc w:val="both"/>
        <w:rPr>
          <w:sz w:val="28"/>
          <w:szCs w:val="28"/>
        </w:rPr>
      </w:pPr>
      <w:r>
        <w:rPr>
          <w:sz w:val="28"/>
          <w:szCs w:val="28"/>
        </w:rPr>
        <w:tab/>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81A19" w:rsidRDefault="00981A19" w:rsidP="00981A19">
      <w:pPr>
        <w:pStyle w:val="Default"/>
        <w:ind w:firstLine="14"/>
        <w:jc w:val="both"/>
        <w:rPr>
          <w:sz w:val="28"/>
          <w:szCs w:val="28"/>
        </w:rPr>
      </w:pPr>
      <w:r>
        <w:rPr>
          <w:sz w:val="28"/>
          <w:szCs w:val="28"/>
        </w:rPr>
        <w:tab/>
        <w:t>- сведений, отнесенных законодательством Российской Федерации к государственной тайне;</w:t>
      </w:r>
    </w:p>
    <w:p w:rsidR="00981A19" w:rsidRDefault="00981A19" w:rsidP="00981A19">
      <w:pPr>
        <w:pStyle w:val="Default"/>
        <w:ind w:firstLine="14"/>
        <w:jc w:val="both"/>
        <w:rPr>
          <w:sz w:val="28"/>
          <w:szCs w:val="28"/>
        </w:rPr>
      </w:pPr>
      <w:r>
        <w:rPr>
          <w:sz w:val="28"/>
          <w:szCs w:val="28"/>
        </w:rPr>
        <w:tab/>
        <w:t>- объектов, территорий, которые законодательством Российской Федерации отнесены к режимным и особо важным объектам.</w:t>
      </w:r>
    </w:p>
    <w:p w:rsidR="00981A19" w:rsidRDefault="00981A19" w:rsidP="00981A19">
      <w:pPr>
        <w:pStyle w:val="Default"/>
        <w:jc w:val="both"/>
        <w:rPr>
          <w:sz w:val="28"/>
          <w:szCs w:val="28"/>
        </w:rPr>
      </w:pPr>
      <w:r>
        <w:rPr>
          <w:sz w:val="28"/>
          <w:szCs w:val="28"/>
        </w:rPr>
        <w:lastRenderedPageBreak/>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81A19" w:rsidRDefault="00981A19" w:rsidP="00981A19">
      <w:pPr>
        <w:pStyle w:val="Default"/>
        <w:jc w:val="both"/>
        <w:rPr>
          <w:sz w:val="28"/>
          <w:szCs w:val="28"/>
        </w:rPr>
      </w:pPr>
      <w:r>
        <w:rPr>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981A19" w:rsidRDefault="00981A19" w:rsidP="00981A19">
      <w:pPr>
        <w:pStyle w:val="Default"/>
        <w:ind w:firstLine="14"/>
        <w:jc w:val="both"/>
        <w:rPr>
          <w:sz w:val="28"/>
          <w:szCs w:val="28"/>
        </w:rPr>
      </w:pPr>
      <w:r>
        <w:rPr>
          <w:sz w:val="28"/>
          <w:szCs w:val="28"/>
        </w:rPr>
        <w:tab/>
        <w:t xml:space="preserve">4.13. </w:t>
      </w:r>
      <w:proofErr w:type="gramStart"/>
      <w:r w:rsidRPr="00A67E74">
        <w:rPr>
          <w:b/>
          <w:sz w:val="28"/>
          <w:szCs w:val="28"/>
        </w:rPr>
        <w:t>Наблюдение за соблюдением обязательных требований</w:t>
      </w:r>
      <w:r>
        <w:rPr>
          <w:sz w:val="28"/>
          <w:szCs w:val="28"/>
        </w:rPr>
        <w:t xml:space="preserve">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Pr>
          <w:sz w:val="28"/>
          <w:szCs w:val="28"/>
        </w:rPr>
        <w:t xml:space="preserve"> </w:t>
      </w:r>
      <w:proofErr w:type="gramStart"/>
      <w:r>
        <w:rPr>
          <w:sz w:val="28"/>
          <w:szCs w:val="28"/>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981A19" w:rsidRDefault="00981A19" w:rsidP="00981A19">
      <w:pPr>
        <w:pStyle w:val="Default"/>
        <w:jc w:val="both"/>
        <w:rPr>
          <w:sz w:val="28"/>
          <w:szCs w:val="28"/>
        </w:rPr>
      </w:pPr>
      <w:r>
        <w:rPr>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981A19" w:rsidRDefault="00981A19" w:rsidP="00981A19">
      <w:pPr>
        <w:pStyle w:val="Default"/>
        <w:jc w:val="both"/>
        <w:rPr>
          <w:sz w:val="28"/>
          <w:szCs w:val="28"/>
        </w:rPr>
      </w:pPr>
      <w:r>
        <w:rPr>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81A19" w:rsidRDefault="00981A19" w:rsidP="00981A19">
      <w:pPr>
        <w:pStyle w:val="Default"/>
        <w:jc w:val="both"/>
        <w:rPr>
          <w:sz w:val="28"/>
          <w:szCs w:val="28"/>
        </w:rPr>
      </w:pPr>
      <w:r>
        <w:rPr>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981A19" w:rsidRDefault="00981A19" w:rsidP="00981A19">
      <w:pPr>
        <w:pStyle w:val="Default"/>
        <w:jc w:val="both"/>
        <w:rPr>
          <w:sz w:val="28"/>
          <w:szCs w:val="28"/>
        </w:rPr>
      </w:pPr>
      <w:r>
        <w:rPr>
          <w:sz w:val="28"/>
          <w:szCs w:val="28"/>
        </w:rPr>
        <w:tab/>
        <w:t xml:space="preserve">4.14. </w:t>
      </w:r>
      <w:r w:rsidRPr="002853E9">
        <w:rPr>
          <w:b/>
          <w:sz w:val="28"/>
          <w:szCs w:val="28"/>
          <w:u w:val="single"/>
        </w:rPr>
        <w:t>Выездное обследование</w:t>
      </w:r>
      <w:r>
        <w:rPr>
          <w:sz w:val="28"/>
          <w:szCs w:val="28"/>
        </w:rPr>
        <w:t xml:space="preserve"> проводится в порядке, установленном статьей 75 Федерального закона № 248-ФЗ.</w:t>
      </w:r>
    </w:p>
    <w:p w:rsidR="00981A19" w:rsidRDefault="00981A19" w:rsidP="00981A19">
      <w:pPr>
        <w:pStyle w:val="Default"/>
        <w:jc w:val="both"/>
        <w:rPr>
          <w:sz w:val="28"/>
          <w:szCs w:val="28"/>
        </w:rPr>
      </w:pPr>
      <w:r>
        <w:rPr>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81A19" w:rsidRDefault="00981A19" w:rsidP="00981A19">
      <w:pPr>
        <w:pStyle w:val="Default"/>
        <w:jc w:val="both"/>
        <w:rPr>
          <w:sz w:val="28"/>
          <w:szCs w:val="28"/>
        </w:rPr>
      </w:pPr>
      <w:r>
        <w:rPr>
          <w:sz w:val="28"/>
          <w:szCs w:val="28"/>
        </w:rPr>
        <w:tab/>
        <w:t>- осмотр;</w:t>
      </w:r>
    </w:p>
    <w:p w:rsidR="00981A19" w:rsidRDefault="00981A19" w:rsidP="00981A19">
      <w:pPr>
        <w:pStyle w:val="Default"/>
        <w:jc w:val="both"/>
        <w:rPr>
          <w:sz w:val="28"/>
          <w:szCs w:val="28"/>
        </w:rPr>
      </w:pPr>
      <w:r>
        <w:rPr>
          <w:sz w:val="28"/>
          <w:szCs w:val="28"/>
        </w:rPr>
        <w:tab/>
        <w:t>- инструментальное обследование (с применением видеозаписи);</w:t>
      </w:r>
    </w:p>
    <w:p w:rsidR="008C37A7" w:rsidRDefault="00981A19" w:rsidP="00981A19">
      <w:pPr>
        <w:pStyle w:val="a3"/>
        <w:tabs>
          <w:tab w:val="center" w:pos="5173"/>
          <w:tab w:val="right" w:pos="9638"/>
        </w:tabs>
        <w:spacing w:before="0" w:beforeAutospacing="0" w:after="0" w:afterAutospacing="0"/>
        <w:ind w:firstLine="709"/>
        <w:contextualSpacing/>
        <w:jc w:val="both"/>
        <w:rPr>
          <w:b/>
          <w:bCs/>
          <w:sz w:val="28"/>
          <w:szCs w:val="28"/>
        </w:rPr>
      </w:pPr>
      <w:r>
        <w:rPr>
          <w:sz w:val="28"/>
          <w:szCs w:val="28"/>
        </w:rPr>
        <w:t>- испытание.</w:t>
      </w:r>
    </w:p>
    <w:p w:rsidR="008C37A7" w:rsidRDefault="00981A19" w:rsidP="00981A19">
      <w:pPr>
        <w:pStyle w:val="a3"/>
        <w:tabs>
          <w:tab w:val="center" w:pos="5173"/>
          <w:tab w:val="right" w:pos="9638"/>
        </w:tabs>
        <w:spacing w:before="0" w:beforeAutospacing="0" w:after="0" w:afterAutospacing="0"/>
        <w:ind w:firstLine="709"/>
        <w:contextualSpacing/>
        <w:jc w:val="both"/>
        <w:rPr>
          <w:b/>
          <w:bCs/>
          <w:sz w:val="28"/>
          <w:szCs w:val="28"/>
        </w:rPr>
      </w:pPr>
      <w:r>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p>
    <w:p w:rsidR="00981A19" w:rsidRDefault="00981A19" w:rsidP="00981A19">
      <w:pPr>
        <w:pStyle w:val="Default"/>
        <w:ind w:firstLine="14"/>
        <w:jc w:val="both"/>
        <w:rPr>
          <w:sz w:val="28"/>
          <w:szCs w:val="28"/>
        </w:rPr>
      </w:pPr>
      <w:r>
        <w:rPr>
          <w:sz w:val="28"/>
          <w:szCs w:val="28"/>
        </w:rPr>
        <w:lastRenderedPageBreak/>
        <w:tab/>
        <w:t xml:space="preserve">4.15. </w:t>
      </w:r>
      <w:r w:rsidRPr="002853E9">
        <w:rPr>
          <w:b/>
          <w:sz w:val="28"/>
          <w:szCs w:val="28"/>
          <w:u w:val="single"/>
        </w:rPr>
        <w:t>Инспекционный визит</w:t>
      </w:r>
      <w:r>
        <w:rPr>
          <w:sz w:val="28"/>
          <w:szCs w:val="28"/>
        </w:rPr>
        <w:t xml:space="preserve">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981A19" w:rsidRDefault="00981A19" w:rsidP="00981A19">
      <w:pPr>
        <w:pStyle w:val="Default"/>
        <w:jc w:val="both"/>
        <w:rPr>
          <w:sz w:val="28"/>
          <w:szCs w:val="28"/>
        </w:rPr>
      </w:pPr>
      <w:r>
        <w:rPr>
          <w:sz w:val="28"/>
          <w:szCs w:val="28"/>
        </w:rPr>
        <w:tab/>
        <w:t>В ходе инспекционного визита могут совершаться следующие контрольные (надзорные) действия:</w:t>
      </w:r>
    </w:p>
    <w:p w:rsidR="00981A19" w:rsidRDefault="00981A19" w:rsidP="00981A19">
      <w:pPr>
        <w:pStyle w:val="Default"/>
        <w:jc w:val="both"/>
        <w:rPr>
          <w:sz w:val="28"/>
          <w:szCs w:val="28"/>
        </w:rPr>
      </w:pPr>
      <w:r>
        <w:rPr>
          <w:sz w:val="28"/>
          <w:szCs w:val="28"/>
        </w:rPr>
        <w:tab/>
        <w:t>- осмотр;</w:t>
      </w:r>
    </w:p>
    <w:p w:rsidR="00981A19" w:rsidRDefault="00981A19" w:rsidP="00981A19">
      <w:pPr>
        <w:pStyle w:val="Default"/>
        <w:jc w:val="both"/>
        <w:rPr>
          <w:sz w:val="28"/>
          <w:szCs w:val="28"/>
        </w:rPr>
      </w:pPr>
      <w:r>
        <w:rPr>
          <w:sz w:val="28"/>
          <w:szCs w:val="28"/>
        </w:rPr>
        <w:tab/>
        <w:t>- опрос;</w:t>
      </w:r>
    </w:p>
    <w:p w:rsidR="00981A19" w:rsidRDefault="00981A19" w:rsidP="00981A19">
      <w:pPr>
        <w:pStyle w:val="Default"/>
        <w:jc w:val="both"/>
        <w:rPr>
          <w:sz w:val="28"/>
          <w:szCs w:val="28"/>
        </w:rPr>
      </w:pPr>
      <w:r>
        <w:rPr>
          <w:sz w:val="28"/>
          <w:szCs w:val="28"/>
        </w:rPr>
        <w:tab/>
        <w:t>- получение письменных объяснений;</w:t>
      </w:r>
    </w:p>
    <w:p w:rsidR="00981A19" w:rsidRDefault="00981A19" w:rsidP="00981A19">
      <w:pPr>
        <w:pStyle w:val="Default"/>
        <w:jc w:val="both"/>
        <w:rPr>
          <w:sz w:val="28"/>
          <w:szCs w:val="28"/>
        </w:rPr>
      </w:pPr>
      <w:r>
        <w:rPr>
          <w:sz w:val="28"/>
          <w:szCs w:val="28"/>
        </w:rPr>
        <w:tab/>
        <w:t>- инструментальное обследование;</w:t>
      </w:r>
    </w:p>
    <w:p w:rsidR="00981A19" w:rsidRDefault="00981A19" w:rsidP="00981A19">
      <w:pPr>
        <w:pStyle w:val="Default"/>
        <w:jc w:val="both"/>
        <w:rPr>
          <w:sz w:val="28"/>
          <w:szCs w:val="28"/>
        </w:rPr>
      </w:pPr>
      <w:r>
        <w:rPr>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A19" w:rsidRDefault="00981A19" w:rsidP="00981A19">
      <w:pPr>
        <w:pStyle w:val="Default"/>
        <w:jc w:val="both"/>
        <w:rPr>
          <w:sz w:val="28"/>
          <w:szCs w:val="28"/>
        </w:rPr>
      </w:pPr>
      <w:r>
        <w:rPr>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981A19" w:rsidRDefault="00981A19" w:rsidP="00981A19">
      <w:pPr>
        <w:pStyle w:val="Default"/>
        <w:jc w:val="both"/>
        <w:rPr>
          <w:sz w:val="28"/>
          <w:szCs w:val="28"/>
        </w:rPr>
      </w:pPr>
      <w:r>
        <w:rPr>
          <w:sz w:val="28"/>
          <w:szCs w:val="28"/>
        </w:rPr>
        <w:tab/>
        <w:t xml:space="preserve">Срок проведения инспекционного визита в одном месте осуществления деятельности либо на одном производственном объекте (территории) не может </w:t>
      </w:r>
      <w:r w:rsidRPr="005510E9">
        <w:rPr>
          <w:sz w:val="28"/>
          <w:szCs w:val="28"/>
        </w:rPr>
        <w:t>превышать один рабочий день.</w:t>
      </w:r>
    </w:p>
    <w:p w:rsidR="00981A19" w:rsidRDefault="00981A19" w:rsidP="00981A19">
      <w:pPr>
        <w:pStyle w:val="Default"/>
        <w:jc w:val="both"/>
        <w:rPr>
          <w:sz w:val="28"/>
          <w:szCs w:val="28"/>
        </w:rPr>
      </w:pPr>
      <w:r>
        <w:rPr>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981A19" w:rsidRDefault="00981A19" w:rsidP="00981A19">
      <w:pPr>
        <w:pStyle w:val="Default"/>
        <w:ind w:firstLine="14"/>
        <w:jc w:val="both"/>
        <w:rPr>
          <w:sz w:val="28"/>
          <w:szCs w:val="28"/>
        </w:rPr>
      </w:pPr>
      <w:r>
        <w:rPr>
          <w:sz w:val="28"/>
          <w:szCs w:val="28"/>
        </w:rPr>
        <w:tab/>
        <w:t xml:space="preserve">4.16. </w:t>
      </w:r>
      <w:r w:rsidRPr="002853E9">
        <w:rPr>
          <w:b/>
          <w:sz w:val="28"/>
          <w:szCs w:val="28"/>
          <w:u w:val="single"/>
        </w:rPr>
        <w:t>Документарная проверка</w:t>
      </w:r>
      <w:r>
        <w:rPr>
          <w:sz w:val="28"/>
          <w:szCs w:val="28"/>
        </w:rPr>
        <w:t xml:space="preserve"> проводится в порядке, установленном статьей 72 Федерального закона № 248-ФЗ.</w:t>
      </w:r>
    </w:p>
    <w:p w:rsidR="00981A19" w:rsidRDefault="00981A19" w:rsidP="00981A19">
      <w:pPr>
        <w:pStyle w:val="Default"/>
        <w:jc w:val="both"/>
        <w:rPr>
          <w:sz w:val="28"/>
          <w:szCs w:val="28"/>
        </w:rPr>
      </w:pPr>
      <w:r>
        <w:rPr>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81A19" w:rsidRDefault="00981A19" w:rsidP="00981A19">
      <w:pPr>
        <w:pStyle w:val="Default"/>
        <w:jc w:val="both"/>
        <w:rPr>
          <w:sz w:val="28"/>
          <w:szCs w:val="28"/>
        </w:rPr>
      </w:pPr>
      <w:r>
        <w:rPr>
          <w:sz w:val="28"/>
          <w:szCs w:val="28"/>
        </w:rPr>
        <w:tab/>
        <w:t>В ходе документарной проверки могут совершаться следующие контрольные действия:</w:t>
      </w:r>
    </w:p>
    <w:p w:rsidR="00981A19" w:rsidRDefault="00981A19" w:rsidP="00981A19">
      <w:pPr>
        <w:pStyle w:val="Default"/>
        <w:jc w:val="both"/>
        <w:rPr>
          <w:sz w:val="28"/>
          <w:szCs w:val="28"/>
        </w:rPr>
      </w:pPr>
      <w:r>
        <w:rPr>
          <w:sz w:val="28"/>
          <w:szCs w:val="28"/>
        </w:rPr>
        <w:tab/>
        <w:t>- получение письменных объяснений;</w:t>
      </w:r>
    </w:p>
    <w:p w:rsidR="00981A19" w:rsidRDefault="00981A19" w:rsidP="00981A19">
      <w:pPr>
        <w:pStyle w:val="Default"/>
        <w:jc w:val="both"/>
        <w:rPr>
          <w:sz w:val="28"/>
          <w:szCs w:val="28"/>
        </w:rPr>
      </w:pPr>
      <w:r>
        <w:rPr>
          <w:sz w:val="28"/>
          <w:szCs w:val="28"/>
        </w:rPr>
        <w:tab/>
        <w:t>- истребование документов;</w:t>
      </w:r>
    </w:p>
    <w:p w:rsidR="00981A19" w:rsidRDefault="00981A19" w:rsidP="00981A19">
      <w:pPr>
        <w:pStyle w:val="Default"/>
        <w:jc w:val="both"/>
        <w:rPr>
          <w:sz w:val="28"/>
          <w:szCs w:val="28"/>
        </w:rPr>
      </w:pPr>
      <w:r>
        <w:rPr>
          <w:sz w:val="28"/>
          <w:szCs w:val="28"/>
        </w:rPr>
        <w:tab/>
        <w:t xml:space="preserve">- экспертиза. </w:t>
      </w:r>
    </w:p>
    <w:p w:rsidR="00981A19" w:rsidRDefault="00981A19" w:rsidP="00981A19">
      <w:pPr>
        <w:pStyle w:val="Default"/>
        <w:jc w:val="both"/>
        <w:rPr>
          <w:sz w:val="28"/>
          <w:szCs w:val="28"/>
        </w:rPr>
      </w:pPr>
      <w:r>
        <w:rPr>
          <w:sz w:val="28"/>
          <w:szCs w:val="28"/>
        </w:rPr>
        <w:tab/>
        <w:t xml:space="preserve">Срок проведения документарной проверки не может превышать десять рабочих дней. </w:t>
      </w:r>
      <w:proofErr w:type="gramStart"/>
      <w:r>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sz w:val="28"/>
          <w:szCs w:val="28"/>
        </w:rPr>
        <w:t xml:space="preserve"> в этих документах, сведениям, содержащимся в имеющихся у контрольного органа, документах и (или) полученным при </w:t>
      </w:r>
      <w:r>
        <w:rPr>
          <w:sz w:val="28"/>
          <w:szCs w:val="28"/>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1A19" w:rsidRDefault="00981A19" w:rsidP="00981A19">
      <w:pPr>
        <w:pStyle w:val="Default"/>
        <w:jc w:val="both"/>
        <w:rPr>
          <w:sz w:val="28"/>
          <w:szCs w:val="28"/>
        </w:rPr>
      </w:pPr>
      <w:r>
        <w:rPr>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 </w:t>
      </w:r>
    </w:p>
    <w:p w:rsidR="00981A19" w:rsidRDefault="00981A19" w:rsidP="00981A19">
      <w:pPr>
        <w:pStyle w:val="Default"/>
        <w:ind w:firstLine="13"/>
        <w:jc w:val="both"/>
        <w:rPr>
          <w:sz w:val="28"/>
          <w:szCs w:val="28"/>
        </w:rPr>
      </w:pPr>
      <w:r>
        <w:rPr>
          <w:sz w:val="28"/>
          <w:szCs w:val="28"/>
        </w:rPr>
        <w:tab/>
        <w:t xml:space="preserve">4.17. </w:t>
      </w:r>
      <w:r w:rsidRPr="002853E9">
        <w:rPr>
          <w:b/>
          <w:sz w:val="28"/>
          <w:szCs w:val="28"/>
          <w:u w:val="single"/>
        </w:rPr>
        <w:t>Выездная проверка</w:t>
      </w:r>
      <w:r>
        <w:rPr>
          <w:sz w:val="28"/>
          <w:szCs w:val="28"/>
        </w:rPr>
        <w:t xml:space="preserve">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81A19" w:rsidRDefault="00981A19" w:rsidP="00981A19">
      <w:pPr>
        <w:pStyle w:val="Default"/>
        <w:jc w:val="both"/>
        <w:rPr>
          <w:sz w:val="28"/>
          <w:szCs w:val="28"/>
        </w:rPr>
      </w:pPr>
      <w:r>
        <w:rPr>
          <w:sz w:val="28"/>
          <w:szCs w:val="28"/>
        </w:rPr>
        <w:tab/>
        <w:t>В ходе выездной проверки могут совершаться следующие контрольные действия:</w:t>
      </w:r>
    </w:p>
    <w:p w:rsidR="00981A19" w:rsidRDefault="00981A19" w:rsidP="00981A19">
      <w:pPr>
        <w:pStyle w:val="Default"/>
        <w:jc w:val="both"/>
        <w:rPr>
          <w:sz w:val="28"/>
          <w:szCs w:val="28"/>
        </w:rPr>
      </w:pPr>
      <w:r>
        <w:rPr>
          <w:sz w:val="28"/>
          <w:szCs w:val="28"/>
        </w:rPr>
        <w:tab/>
        <w:t>- осмотр;</w:t>
      </w:r>
    </w:p>
    <w:p w:rsidR="00981A19" w:rsidRDefault="00981A19" w:rsidP="00981A19">
      <w:pPr>
        <w:pStyle w:val="Default"/>
        <w:jc w:val="both"/>
        <w:rPr>
          <w:sz w:val="28"/>
          <w:szCs w:val="28"/>
        </w:rPr>
      </w:pPr>
      <w:r>
        <w:rPr>
          <w:sz w:val="28"/>
          <w:szCs w:val="28"/>
        </w:rPr>
        <w:tab/>
        <w:t>- досмотр;</w:t>
      </w:r>
    </w:p>
    <w:p w:rsidR="00981A19" w:rsidRDefault="00981A19" w:rsidP="00981A19">
      <w:pPr>
        <w:pStyle w:val="Default"/>
        <w:jc w:val="both"/>
        <w:rPr>
          <w:sz w:val="28"/>
          <w:szCs w:val="28"/>
        </w:rPr>
      </w:pPr>
      <w:r>
        <w:rPr>
          <w:sz w:val="28"/>
          <w:szCs w:val="28"/>
        </w:rPr>
        <w:tab/>
        <w:t>- опрос;</w:t>
      </w:r>
    </w:p>
    <w:p w:rsidR="00981A19" w:rsidRDefault="00981A19" w:rsidP="00981A19">
      <w:pPr>
        <w:pStyle w:val="Default"/>
        <w:jc w:val="both"/>
        <w:rPr>
          <w:sz w:val="28"/>
          <w:szCs w:val="28"/>
        </w:rPr>
      </w:pPr>
      <w:r>
        <w:rPr>
          <w:sz w:val="28"/>
          <w:szCs w:val="28"/>
        </w:rPr>
        <w:tab/>
        <w:t>- получение письменных объяснений;</w:t>
      </w:r>
    </w:p>
    <w:p w:rsidR="008C37A7" w:rsidRDefault="00981A19" w:rsidP="00981A19">
      <w:pPr>
        <w:pStyle w:val="a3"/>
        <w:tabs>
          <w:tab w:val="center" w:pos="5173"/>
          <w:tab w:val="right" w:pos="9638"/>
        </w:tabs>
        <w:spacing w:before="0" w:beforeAutospacing="0" w:after="0" w:afterAutospacing="0"/>
        <w:ind w:firstLine="709"/>
        <w:contextualSpacing/>
        <w:rPr>
          <w:b/>
          <w:bCs/>
          <w:sz w:val="28"/>
          <w:szCs w:val="28"/>
        </w:rPr>
      </w:pPr>
      <w:r>
        <w:rPr>
          <w:sz w:val="28"/>
          <w:szCs w:val="28"/>
        </w:rPr>
        <w:t>- истребование документов;</w:t>
      </w:r>
    </w:p>
    <w:p w:rsidR="00981A19" w:rsidRDefault="00117522" w:rsidP="00981A19">
      <w:pPr>
        <w:pStyle w:val="Default"/>
        <w:jc w:val="both"/>
        <w:rPr>
          <w:sz w:val="28"/>
          <w:szCs w:val="28"/>
        </w:rPr>
      </w:pPr>
      <w:r>
        <w:rPr>
          <w:sz w:val="28"/>
          <w:szCs w:val="28"/>
        </w:rPr>
        <w:tab/>
      </w:r>
      <w:r w:rsidR="00981A19">
        <w:rPr>
          <w:sz w:val="28"/>
          <w:szCs w:val="28"/>
        </w:rPr>
        <w:t>- инструментальное обследование.</w:t>
      </w:r>
    </w:p>
    <w:p w:rsidR="00981A19" w:rsidRDefault="00981A19" w:rsidP="00981A19">
      <w:pPr>
        <w:pStyle w:val="Default"/>
        <w:jc w:val="both"/>
        <w:rPr>
          <w:sz w:val="28"/>
          <w:szCs w:val="28"/>
        </w:rPr>
      </w:pPr>
      <w:r>
        <w:rPr>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981A19" w:rsidRDefault="00981A19" w:rsidP="00981A19">
      <w:pPr>
        <w:pStyle w:val="Default"/>
        <w:jc w:val="both"/>
        <w:rPr>
          <w:sz w:val="28"/>
          <w:szCs w:val="28"/>
        </w:rPr>
      </w:pPr>
      <w:r>
        <w:rPr>
          <w:sz w:val="28"/>
          <w:szCs w:val="28"/>
        </w:rPr>
        <w:tab/>
        <w:t xml:space="preserve">Срок проведения выездной проверки не может превышать десять рабочих дней. </w:t>
      </w:r>
      <w:proofErr w:type="gramStart"/>
      <w:r>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Pr>
          <w:sz w:val="28"/>
          <w:szCs w:val="28"/>
        </w:rPr>
        <w:t>микропредприятия</w:t>
      </w:r>
      <w:proofErr w:type="spellEnd"/>
      <w:r>
        <w:rPr>
          <w:sz w:val="28"/>
          <w:szCs w:val="28"/>
        </w:rPr>
        <w:t xml:space="preserve"> не может продолжаться более сорока часов. </w:t>
      </w:r>
      <w:proofErr w:type="gramEnd"/>
    </w:p>
    <w:p w:rsidR="00981A19" w:rsidRDefault="00981A19" w:rsidP="00981A19">
      <w:pPr>
        <w:pStyle w:val="Default"/>
        <w:jc w:val="both"/>
        <w:rPr>
          <w:sz w:val="28"/>
          <w:szCs w:val="28"/>
        </w:rPr>
      </w:pPr>
      <w:r>
        <w:rPr>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981A19" w:rsidRDefault="00981A19" w:rsidP="00981A19">
      <w:pPr>
        <w:pStyle w:val="Default"/>
        <w:ind w:firstLine="14"/>
        <w:jc w:val="both"/>
        <w:rPr>
          <w:sz w:val="28"/>
          <w:szCs w:val="28"/>
        </w:rPr>
      </w:pPr>
      <w:r>
        <w:rPr>
          <w:sz w:val="28"/>
          <w:szCs w:val="28"/>
        </w:rPr>
        <w:tab/>
        <w:t xml:space="preserve">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 </w:t>
      </w:r>
    </w:p>
    <w:p w:rsidR="00981A19" w:rsidRDefault="00981A19" w:rsidP="00981A19">
      <w:pPr>
        <w:pStyle w:val="Default"/>
        <w:jc w:val="both"/>
        <w:rPr>
          <w:sz w:val="28"/>
          <w:szCs w:val="28"/>
        </w:rPr>
      </w:pPr>
      <w:r>
        <w:rPr>
          <w:sz w:val="28"/>
          <w:szCs w:val="28"/>
        </w:rPr>
        <w:tab/>
        <w:t xml:space="preserve">- нахождение на стационарном лечении в медицинском учреждении; </w:t>
      </w:r>
    </w:p>
    <w:p w:rsidR="00981A19" w:rsidRDefault="00981A19" w:rsidP="00981A19">
      <w:pPr>
        <w:pStyle w:val="Default"/>
        <w:jc w:val="both"/>
        <w:rPr>
          <w:sz w:val="28"/>
          <w:szCs w:val="28"/>
        </w:rPr>
      </w:pPr>
      <w:r>
        <w:rPr>
          <w:sz w:val="28"/>
          <w:szCs w:val="28"/>
        </w:rPr>
        <w:tab/>
        <w:t xml:space="preserve">- нахождение за пределами Российской Федерации; </w:t>
      </w:r>
    </w:p>
    <w:p w:rsidR="00981A19" w:rsidRDefault="00981A19" w:rsidP="00981A19">
      <w:pPr>
        <w:pStyle w:val="Default"/>
        <w:jc w:val="both"/>
        <w:rPr>
          <w:sz w:val="28"/>
          <w:szCs w:val="28"/>
        </w:rPr>
      </w:pPr>
      <w:r>
        <w:rPr>
          <w:sz w:val="28"/>
          <w:szCs w:val="28"/>
        </w:rPr>
        <w:tab/>
        <w:t>- административный арест;</w:t>
      </w:r>
    </w:p>
    <w:p w:rsidR="00981A19" w:rsidRDefault="00981A19" w:rsidP="00981A19">
      <w:pPr>
        <w:pStyle w:val="Default"/>
        <w:ind w:firstLine="9"/>
        <w:jc w:val="both"/>
        <w:rPr>
          <w:sz w:val="28"/>
          <w:szCs w:val="28"/>
        </w:rPr>
      </w:pPr>
      <w:r>
        <w:rPr>
          <w:sz w:val="28"/>
          <w:szCs w:val="28"/>
        </w:rPr>
        <w:tab/>
        <w:t xml:space="preserve">- избрание в отношении подозреваемого в совершении преступления физического лица меры пресечения в виде: подписки о невыезде и надлежащем </w:t>
      </w:r>
      <w:r>
        <w:rPr>
          <w:sz w:val="28"/>
          <w:szCs w:val="28"/>
        </w:rPr>
        <w:lastRenderedPageBreak/>
        <w:t>поведении, запрете определенных действий, заключения под стражу, домашнего ареста;</w:t>
      </w:r>
    </w:p>
    <w:p w:rsidR="00981A19" w:rsidRDefault="00981A19" w:rsidP="00981A19">
      <w:pPr>
        <w:pStyle w:val="Default"/>
        <w:ind w:firstLine="9"/>
        <w:jc w:val="both"/>
        <w:rPr>
          <w:sz w:val="28"/>
          <w:szCs w:val="28"/>
        </w:rPr>
      </w:pPr>
      <w:r>
        <w:rPr>
          <w:sz w:val="28"/>
          <w:szCs w:val="28"/>
        </w:rPr>
        <w:tab/>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81A19" w:rsidRDefault="00981A19" w:rsidP="00981A19">
      <w:pPr>
        <w:pStyle w:val="Default"/>
        <w:ind w:firstLine="9"/>
        <w:jc w:val="both"/>
        <w:rPr>
          <w:sz w:val="28"/>
          <w:szCs w:val="28"/>
        </w:rPr>
      </w:pPr>
      <w:r>
        <w:rPr>
          <w:sz w:val="28"/>
          <w:szCs w:val="28"/>
        </w:rPr>
        <w:tab/>
        <w:t>Информация лица должна содержать:</w:t>
      </w:r>
    </w:p>
    <w:p w:rsidR="00981A19" w:rsidRDefault="00981A19" w:rsidP="00981A19">
      <w:pPr>
        <w:pStyle w:val="Default"/>
        <w:ind w:firstLine="9"/>
        <w:jc w:val="both"/>
        <w:rPr>
          <w:sz w:val="28"/>
          <w:szCs w:val="28"/>
        </w:rPr>
      </w:pPr>
      <w:r>
        <w:rPr>
          <w:sz w:val="28"/>
          <w:szCs w:val="28"/>
        </w:rPr>
        <w:tab/>
        <w:t>а) описание обстоятельств непреодолимой силы и их продолжительность;</w:t>
      </w:r>
    </w:p>
    <w:p w:rsidR="00981A19" w:rsidRDefault="00981A19" w:rsidP="00981A19">
      <w:pPr>
        <w:pStyle w:val="Default"/>
        <w:ind w:firstLine="9"/>
        <w:jc w:val="both"/>
        <w:rPr>
          <w:sz w:val="28"/>
          <w:szCs w:val="28"/>
        </w:rPr>
      </w:pPr>
      <w:r>
        <w:rPr>
          <w:sz w:val="28"/>
          <w:szCs w:val="28"/>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981A19" w:rsidRDefault="00981A19" w:rsidP="00981A19">
      <w:pPr>
        <w:pStyle w:val="Default"/>
        <w:ind w:firstLine="9"/>
        <w:jc w:val="both"/>
        <w:rPr>
          <w:sz w:val="28"/>
          <w:szCs w:val="28"/>
        </w:rPr>
      </w:pPr>
      <w:r>
        <w:rPr>
          <w:sz w:val="28"/>
          <w:szCs w:val="28"/>
        </w:rPr>
        <w:tab/>
        <w:t>в) указание на срок, необходимый для устранения обстоятельств, препятствующих присутствию при проведении контрольного мероприятия.</w:t>
      </w:r>
    </w:p>
    <w:p w:rsidR="008C37A7" w:rsidRDefault="00981A19" w:rsidP="00981A19">
      <w:pPr>
        <w:pStyle w:val="a3"/>
        <w:tabs>
          <w:tab w:val="center" w:pos="5173"/>
          <w:tab w:val="right" w:pos="9638"/>
        </w:tabs>
        <w:spacing w:before="0" w:beforeAutospacing="0" w:after="0" w:afterAutospacing="0"/>
        <w:ind w:firstLine="709"/>
        <w:contextualSpacing/>
        <w:rPr>
          <w:b/>
          <w:bCs/>
          <w:sz w:val="28"/>
          <w:szCs w:val="28"/>
        </w:rPr>
      </w:pPr>
      <w:r>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981D4B" w:rsidRDefault="00CB609E" w:rsidP="00981D4B">
      <w:pPr>
        <w:pStyle w:val="Default"/>
        <w:jc w:val="center"/>
        <w:rPr>
          <w:sz w:val="28"/>
          <w:szCs w:val="28"/>
        </w:rPr>
      </w:pPr>
      <w:r>
        <w:rPr>
          <w:b/>
          <w:bCs/>
          <w:sz w:val="28"/>
          <w:szCs w:val="28"/>
        </w:rPr>
        <w:t>5</w:t>
      </w:r>
      <w:r w:rsidR="00981D4B">
        <w:rPr>
          <w:b/>
          <w:bCs/>
          <w:sz w:val="28"/>
          <w:szCs w:val="28"/>
        </w:rPr>
        <w:t>. Результаты контрольного мероприятия</w:t>
      </w:r>
    </w:p>
    <w:p w:rsidR="00981D4B" w:rsidRDefault="00981D4B" w:rsidP="00981D4B">
      <w:pPr>
        <w:pStyle w:val="Default"/>
        <w:ind w:firstLine="14"/>
        <w:jc w:val="both"/>
        <w:rPr>
          <w:sz w:val="28"/>
          <w:szCs w:val="28"/>
        </w:rPr>
      </w:pPr>
      <w:r>
        <w:rPr>
          <w:sz w:val="28"/>
          <w:szCs w:val="28"/>
        </w:rPr>
        <w:tab/>
        <w:t xml:space="preserve">5.1. </w:t>
      </w:r>
      <w:proofErr w:type="gramStart"/>
      <w:r>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981D4B" w:rsidRDefault="00981D4B" w:rsidP="00981D4B">
      <w:pPr>
        <w:pStyle w:val="Default"/>
        <w:jc w:val="both"/>
        <w:rPr>
          <w:sz w:val="28"/>
          <w:szCs w:val="28"/>
        </w:rPr>
      </w:pPr>
      <w:r>
        <w:rPr>
          <w:sz w:val="28"/>
          <w:szCs w:val="28"/>
        </w:rPr>
        <w:tab/>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Pr>
          <w:sz w:val="28"/>
          <w:szCs w:val="28"/>
        </w:rPr>
        <w:t>,</w:t>
      </w:r>
      <w:proofErr w:type="gramEnd"/>
      <w:r>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981D4B" w:rsidRDefault="00981D4B" w:rsidP="00981D4B">
      <w:pPr>
        <w:pStyle w:val="Default"/>
        <w:jc w:val="both"/>
        <w:rPr>
          <w:sz w:val="28"/>
          <w:szCs w:val="28"/>
        </w:rPr>
      </w:pPr>
      <w:r>
        <w:rPr>
          <w:sz w:val="28"/>
          <w:szCs w:val="28"/>
        </w:rPr>
        <w:t xml:space="preserve">Акт составляется в сроки, определенные частью 3 статьи 87 Федерального закона № 248-ФЗ. </w:t>
      </w:r>
    </w:p>
    <w:p w:rsidR="00981D4B" w:rsidRDefault="00981D4B" w:rsidP="00981D4B">
      <w:pPr>
        <w:pStyle w:val="Default"/>
        <w:jc w:val="both"/>
        <w:rPr>
          <w:sz w:val="28"/>
          <w:szCs w:val="28"/>
        </w:rPr>
      </w:pPr>
      <w:r>
        <w:rPr>
          <w:sz w:val="28"/>
          <w:szCs w:val="28"/>
        </w:rPr>
        <w:tab/>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w:t>
      </w:r>
      <w:r>
        <w:rPr>
          <w:sz w:val="28"/>
          <w:szCs w:val="28"/>
        </w:rPr>
        <w:lastRenderedPageBreak/>
        <w:t>устранения и (или) о проведении мероприятий по предотвращению причинения вреда (ущерба) охраняемым законом ценностям.</w:t>
      </w:r>
    </w:p>
    <w:p w:rsidR="00981D4B" w:rsidRDefault="00981D4B" w:rsidP="00981D4B">
      <w:pPr>
        <w:pStyle w:val="Default"/>
        <w:ind w:firstLine="14"/>
        <w:jc w:val="both"/>
        <w:rPr>
          <w:sz w:val="28"/>
          <w:szCs w:val="28"/>
        </w:rPr>
      </w:pPr>
      <w:r>
        <w:rPr>
          <w:sz w:val="28"/>
          <w:szCs w:val="28"/>
        </w:rPr>
        <w:tab/>
        <w:t xml:space="preserve">Предписание, указанное в абзаце 1 настоящего пункта выдается в порядке, определенном статьей 90.1 Федерального закона № 248-ФЗ. </w:t>
      </w:r>
    </w:p>
    <w:p w:rsidR="008C37A7" w:rsidRDefault="00981D4B" w:rsidP="00981D4B">
      <w:pPr>
        <w:pStyle w:val="a3"/>
        <w:tabs>
          <w:tab w:val="center" w:pos="5173"/>
          <w:tab w:val="right" w:pos="9638"/>
        </w:tabs>
        <w:spacing w:before="0" w:beforeAutospacing="0" w:after="0" w:afterAutospacing="0"/>
        <w:ind w:firstLine="709"/>
        <w:contextualSpacing/>
        <w:jc w:val="both"/>
        <w:rPr>
          <w:b/>
          <w:bCs/>
          <w:sz w:val="28"/>
          <w:szCs w:val="28"/>
        </w:rPr>
      </w:pPr>
      <w:r>
        <w:rPr>
          <w:sz w:val="28"/>
          <w:szCs w:val="28"/>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CB609E" w:rsidRDefault="00CB609E" w:rsidP="00CB609E">
      <w:pPr>
        <w:pStyle w:val="Default"/>
        <w:jc w:val="center"/>
        <w:rPr>
          <w:sz w:val="28"/>
          <w:szCs w:val="28"/>
        </w:rPr>
      </w:pPr>
      <w:r>
        <w:rPr>
          <w:b/>
          <w:bCs/>
          <w:sz w:val="28"/>
          <w:szCs w:val="28"/>
        </w:rPr>
        <w:t>6. Заключительные положения</w:t>
      </w:r>
    </w:p>
    <w:p w:rsidR="00CB609E" w:rsidRDefault="00CB609E" w:rsidP="00CB609E">
      <w:pPr>
        <w:pStyle w:val="Default"/>
        <w:ind w:right="-4" w:firstLine="14"/>
        <w:jc w:val="both"/>
        <w:rPr>
          <w:sz w:val="28"/>
          <w:szCs w:val="28"/>
        </w:rPr>
      </w:pPr>
      <w:r>
        <w:rPr>
          <w:sz w:val="28"/>
          <w:szCs w:val="28"/>
        </w:rPr>
        <w:tab/>
        <w:t xml:space="preserve">6.1.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sz w:val="28"/>
          <w:szCs w:val="28"/>
        </w:rPr>
        <w:t>осуществляться</w:t>
      </w:r>
      <w:proofErr w:type="gramEnd"/>
      <w:r>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37A7" w:rsidRDefault="00CB609E" w:rsidP="00CB609E">
      <w:pPr>
        <w:pStyle w:val="a3"/>
        <w:tabs>
          <w:tab w:val="center" w:pos="5173"/>
          <w:tab w:val="right" w:pos="9638"/>
        </w:tabs>
        <w:spacing w:before="0" w:beforeAutospacing="0" w:after="0" w:afterAutospacing="0"/>
        <w:ind w:firstLine="709"/>
        <w:contextualSpacing/>
        <w:jc w:val="both"/>
        <w:rPr>
          <w:b/>
          <w:bCs/>
          <w:sz w:val="28"/>
          <w:szCs w:val="28"/>
        </w:rPr>
      </w:pPr>
      <w:r>
        <w:rPr>
          <w:sz w:val="28"/>
          <w:szCs w:val="28"/>
        </w:rPr>
        <w:t>6.2.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w:t>
      </w:r>
      <w:r w:rsidR="005510E9">
        <w:rPr>
          <w:sz w:val="28"/>
          <w:szCs w:val="28"/>
        </w:rPr>
        <w:t xml:space="preserve"> г.</w:t>
      </w:r>
      <w:r>
        <w:rPr>
          <w:sz w:val="28"/>
          <w:szCs w:val="28"/>
        </w:rPr>
        <w:t xml:space="preserve">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8C37A7" w:rsidRDefault="008C37A7" w:rsidP="00CB609E">
      <w:pPr>
        <w:pStyle w:val="a3"/>
        <w:tabs>
          <w:tab w:val="center" w:pos="5173"/>
          <w:tab w:val="right" w:pos="9638"/>
        </w:tabs>
        <w:spacing w:before="0" w:beforeAutospacing="0" w:after="0" w:afterAutospacing="0"/>
        <w:ind w:firstLine="709"/>
        <w:contextualSpacing/>
        <w:jc w:val="both"/>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8C37A7" w:rsidRDefault="008C37A7" w:rsidP="008C37A7">
      <w:pPr>
        <w:pStyle w:val="a3"/>
        <w:tabs>
          <w:tab w:val="center" w:pos="5173"/>
          <w:tab w:val="right" w:pos="9638"/>
        </w:tabs>
        <w:spacing w:before="0" w:beforeAutospacing="0" w:after="0" w:afterAutospacing="0"/>
        <w:ind w:firstLine="709"/>
        <w:contextualSpacing/>
        <w:rPr>
          <w:b/>
          <w:bCs/>
          <w:sz w:val="28"/>
          <w:szCs w:val="28"/>
        </w:rPr>
      </w:pPr>
    </w:p>
    <w:p w:rsidR="00DF6F75" w:rsidRPr="00034B88" w:rsidRDefault="00DF6F75" w:rsidP="00B023C9">
      <w:pPr>
        <w:pStyle w:val="a3"/>
        <w:spacing w:before="0" w:beforeAutospacing="0" w:after="0" w:afterAutospacing="0"/>
        <w:ind w:firstLine="709"/>
        <w:contextualSpacing/>
        <w:jc w:val="both"/>
        <w:rPr>
          <w:sz w:val="28"/>
          <w:szCs w:val="28"/>
          <w:highlight w:val="yellow"/>
        </w:rPr>
      </w:pPr>
    </w:p>
    <w:p w:rsidR="00D66DE7" w:rsidRPr="00034B88" w:rsidRDefault="00D66DE7" w:rsidP="00B023C9">
      <w:pPr>
        <w:pStyle w:val="a3"/>
        <w:spacing w:before="0" w:beforeAutospacing="0" w:after="0" w:afterAutospacing="0"/>
        <w:ind w:firstLine="709"/>
        <w:rPr>
          <w:sz w:val="28"/>
          <w:szCs w:val="28"/>
          <w:highlight w:val="yellow"/>
        </w:rPr>
      </w:pPr>
    </w:p>
    <w:p w:rsidR="00D84469" w:rsidRDefault="00D84469"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Default="0086788E" w:rsidP="00B023C9">
      <w:pPr>
        <w:spacing w:after="0"/>
        <w:ind w:left="-709" w:right="-2"/>
        <w:rPr>
          <w:rFonts w:eastAsia="Times New Roman" w:cs="Times New Roman"/>
          <w:sz w:val="26"/>
          <w:szCs w:val="26"/>
          <w:lang w:eastAsia="ru-RU"/>
        </w:rPr>
      </w:pPr>
    </w:p>
    <w:p w:rsidR="0086788E" w:rsidRPr="00F4523D" w:rsidRDefault="0086788E" w:rsidP="0086788E">
      <w:pPr>
        <w:spacing w:after="0"/>
        <w:ind w:firstLine="708"/>
        <w:jc w:val="right"/>
        <w:rPr>
          <w:color w:val="000000"/>
          <w:sz w:val="24"/>
          <w:szCs w:val="24"/>
          <w:lang w:eastAsia="ru-RU"/>
        </w:rPr>
      </w:pPr>
      <w:r w:rsidRPr="00F4523D">
        <w:rPr>
          <w:color w:val="000000"/>
          <w:sz w:val="24"/>
          <w:szCs w:val="24"/>
          <w:lang w:eastAsia="ru-RU"/>
        </w:rPr>
        <w:t>Приложение №1</w:t>
      </w:r>
    </w:p>
    <w:p w:rsidR="0086788E" w:rsidRPr="00F4523D" w:rsidRDefault="0086788E" w:rsidP="0086788E">
      <w:pPr>
        <w:spacing w:after="0"/>
        <w:ind w:firstLine="708"/>
        <w:jc w:val="right"/>
        <w:rPr>
          <w:color w:val="000000"/>
          <w:sz w:val="24"/>
          <w:szCs w:val="24"/>
          <w:lang w:eastAsia="ru-RU"/>
        </w:rPr>
      </w:pPr>
      <w:r w:rsidRPr="00F4523D">
        <w:rPr>
          <w:color w:val="000000"/>
          <w:sz w:val="24"/>
          <w:szCs w:val="24"/>
          <w:lang w:eastAsia="ru-RU"/>
        </w:rPr>
        <w:t xml:space="preserve">к Положению о </w:t>
      </w:r>
      <w:proofErr w:type="gramStart"/>
      <w:r w:rsidRPr="00F4523D">
        <w:rPr>
          <w:color w:val="000000"/>
          <w:sz w:val="24"/>
          <w:szCs w:val="24"/>
          <w:lang w:eastAsia="ru-RU"/>
        </w:rPr>
        <w:t>муниципальном</w:t>
      </w:r>
      <w:proofErr w:type="gramEnd"/>
      <w:r w:rsidRPr="00F4523D">
        <w:rPr>
          <w:color w:val="000000"/>
          <w:sz w:val="24"/>
          <w:szCs w:val="24"/>
          <w:lang w:eastAsia="ru-RU"/>
        </w:rPr>
        <w:t xml:space="preserve"> </w:t>
      </w:r>
    </w:p>
    <w:p w:rsidR="0086788E" w:rsidRPr="00F4523D" w:rsidRDefault="0086788E" w:rsidP="0086788E">
      <w:pPr>
        <w:spacing w:after="0"/>
        <w:ind w:firstLine="708"/>
        <w:jc w:val="right"/>
        <w:rPr>
          <w:color w:val="000000"/>
          <w:sz w:val="24"/>
          <w:szCs w:val="24"/>
          <w:lang w:eastAsia="ru-RU"/>
        </w:rPr>
      </w:pPr>
      <w:r w:rsidRPr="00F4523D">
        <w:rPr>
          <w:color w:val="000000"/>
          <w:sz w:val="24"/>
          <w:szCs w:val="24"/>
          <w:lang w:eastAsia="ru-RU"/>
        </w:rPr>
        <w:t xml:space="preserve">                                                                                    жилищном </w:t>
      </w:r>
      <w:proofErr w:type="gramStart"/>
      <w:r w:rsidRPr="00F4523D">
        <w:rPr>
          <w:color w:val="000000"/>
          <w:sz w:val="24"/>
          <w:szCs w:val="24"/>
          <w:lang w:eastAsia="ru-RU"/>
        </w:rPr>
        <w:t>контроле</w:t>
      </w:r>
      <w:proofErr w:type="gramEnd"/>
      <w:r w:rsidRPr="00F4523D">
        <w:rPr>
          <w:color w:val="000000"/>
          <w:sz w:val="24"/>
          <w:szCs w:val="24"/>
          <w:lang w:eastAsia="ru-RU"/>
        </w:rPr>
        <w:t xml:space="preserve"> на территории Забайкальского</w:t>
      </w:r>
    </w:p>
    <w:p w:rsidR="0086788E" w:rsidRPr="00F4523D" w:rsidRDefault="0086788E" w:rsidP="00F4523D">
      <w:pPr>
        <w:spacing w:after="0"/>
        <w:ind w:firstLine="708"/>
        <w:jc w:val="right"/>
        <w:rPr>
          <w:color w:val="000000"/>
          <w:sz w:val="24"/>
          <w:szCs w:val="24"/>
          <w:lang w:eastAsia="ru-RU"/>
        </w:rPr>
      </w:pPr>
      <w:r w:rsidRPr="00F4523D">
        <w:rPr>
          <w:color w:val="000000"/>
          <w:sz w:val="24"/>
          <w:szCs w:val="24"/>
          <w:lang w:eastAsia="ru-RU"/>
        </w:rPr>
        <w:t xml:space="preserve"> муниципального округа                                                           </w:t>
      </w:r>
    </w:p>
    <w:p w:rsidR="0086788E" w:rsidRPr="00F4523D" w:rsidRDefault="00F4523D" w:rsidP="0086788E">
      <w:pPr>
        <w:spacing w:after="0"/>
        <w:ind w:firstLine="708"/>
        <w:jc w:val="right"/>
        <w:rPr>
          <w:color w:val="000000"/>
          <w:sz w:val="24"/>
          <w:szCs w:val="24"/>
          <w:lang w:eastAsia="ru-RU"/>
        </w:rPr>
      </w:pPr>
      <w:r w:rsidRPr="00F4523D">
        <w:rPr>
          <w:color w:val="000000"/>
          <w:sz w:val="24"/>
          <w:szCs w:val="24"/>
          <w:lang w:eastAsia="ru-RU"/>
        </w:rPr>
        <w:t>от «21» мая 2025 г. № 128</w:t>
      </w:r>
    </w:p>
    <w:p w:rsidR="0086788E" w:rsidRPr="00F4523D" w:rsidRDefault="0086788E" w:rsidP="0086788E">
      <w:pPr>
        <w:ind w:firstLine="708"/>
        <w:jc w:val="right"/>
        <w:rPr>
          <w:color w:val="000000"/>
          <w:sz w:val="24"/>
          <w:szCs w:val="24"/>
          <w:lang w:eastAsia="ru-RU"/>
        </w:rPr>
      </w:pPr>
    </w:p>
    <w:p w:rsidR="0086788E" w:rsidRDefault="0086788E" w:rsidP="00F4523D">
      <w:pPr>
        <w:ind w:firstLine="708"/>
        <w:jc w:val="center"/>
        <w:rPr>
          <w:b/>
          <w:color w:val="000000"/>
          <w:szCs w:val="28"/>
          <w:lang w:eastAsia="ru-RU"/>
        </w:rPr>
      </w:pPr>
      <w:r w:rsidRPr="00A12266">
        <w:rPr>
          <w:b/>
          <w:color w:val="000000"/>
          <w:szCs w:val="28"/>
          <w:lang w:eastAsia="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sidR="00F4523D">
        <w:rPr>
          <w:b/>
          <w:color w:val="000000"/>
          <w:szCs w:val="28"/>
          <w:lang w:eastAsia="ru-RU"/>
        </w:rPr>
        <w:t>.</w:t>
      </w:r>
    </w:p>
    <w:p w:rsidR="00F4523D" w:rsidRDefault="0086788E" w:rsidP="00F4523D">
      <w:pPr>
        <w:ind w:firstLine="708"/>
        <w:jc w:val="both"/>
        <w:rPr>
          <w:szCs w:val="28"/>
        </w:rPr>
      </w:pPr>
      <w:r w:rsidRPr="00C658C8">
        <w:rPr>
          <w:szCs w:val="28"/>
        </w:rPr>
        <w:t xml:space="preserve">1. </w:t>
      </w:r>
      <w:proofErr w:type="gramStart"/>
      <w:r w:rsidRPr="00C658C8">
        <w:rPr>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w:t>
      </w:r>
      <w:r>
        <w:rPr>
          <w:szCs w:val="28"/>
        </w:rPr>
        <w:t xml:space="preserve"> жилищного контроля от граждан </w:t>
      </w:r>
      <w:r w:rsidRPr="00C658C8">
        <w:rPr>
          <w:szCs w:val="28"/>
        </w:rPr>
        <w:t>(поступивших способом, позволяющим установить личность обратившегося гражданина) или организаций,</w:t>
      </w:r>
      <w:r>
        <w:rPr>
          <w:szCs w:val="28"/>
        </w:rPr>
        <w:t xml:space="preserve"> являющихся собственниками помещений в многоквартирном доме, граждан,</w:t>
      </w:r>
      <w:r w:rsidRPr="00C658C8">
        <w:rPr>
          <w:szCs w:val="28"/>
        </w:rPr>
        <w:t xml:space="preserve"> являющихся пользователями помещений в многоквартирном доме, информации от органов государственной</w:t>
      </w:r>
      <w:proofErr w:type="gramEnd"/>
      <w:r w:rsidRPr="00C658C8">
        <w:rPr>
          <w:szCs w:val="28"/>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w:t>
      </w:r>
      <w:r w:rsidR="00F4523D">
        <w:rPr>
          <w:szCs w:val="28"/>
        </w:rPr>
        <w:t>ийской Федерации.</w:t>
      </w:r>
    </w:p>
    <w:p w:rsidR="00F4523D" w:rsidRPr="00A84F29" w:rsidRDefault="00F4523D" w:rsidP="00F4523D">
      <w:pPr>
        <w:jc w:val="both"/>
        <w:rPr>
          <w:szCs w:val="28"/>
        </w:rPr>
        <w:sectPr w:rsidR="00F4523D" w:rsidRPr="00A84F29" w:rsidSect="00D614E3">
          <w:headerReference w:type="default" r:id="rId13"/>
          <w:pgSz w:w="11906" w:h="16838" w:code="9"/>
          <w:pgMar w:top="567" w:right="567" w:bottom="284" w:left="1701" w:header="709" w:footer="709" w:gutter="0"/>
          <w:cols w:space="708"/>
          <w:titlePg/>
          <w:docGrid w:linePitch="381"/>
        </w:sectPr>
      </w:pPr>
    </w:p>
    <w:p w:rsidR="00900139" w:rsidRPr="00215952" w:rsidRDefault="00900139" w:rsidP="00215952">
      <w:pPr>
        <w:rPr>
          <w:lang w:eastAsia="ru-RU"/>
        </w:rPr>
      </w:pPr>
    </w:p>
    <w:sectPr w:rsidR="00900139" w:rsidRPr="00215952" w:rsidSect="0086788E">
      <w:pgSz w:w="11906" w:h="16838" w:code="9"/>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5B" w:rsidRDefault="001E005B" w:rsidP="00D84469">
      <w:pPr>
        <w:spacing w:after="0"/>
      </w:pPr>
      <w:r>
        <w:separator/>
      </w:r>
    </w:p>
  </w:endnote>
  <w:endnote w:type="continuationSeparator" w:id="0">
    <w:p w:rsidR="001E005B" w:rsidRDefault="001E005B" w:rsidP="00D8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5B" w:rsidRDefault="001E005B" w:rsidP="00D84469">
      <w:pPr>
        <w:spacing w:after="0"/>
      </w:pPr>
      <w:r>
        <w:separator/>
      </w:r>
    </w:p>
  </w:footnote>
  <w:footnote w:type="continuationSeparator" w:id="0">
    <w:p w:rsidR="001E005B" w:rsidRDefault="001E005B" w:rsidP="00D844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97204"/>
      <w:docPartObj>
        <w:docPartGallery w:val="Page Numbers (Top of Page)"/>
        <w:docPartUnique/>
      </w:docPartObj>
    </w:sdtPr>
    <w:sdtEndPr>
      <w:rPr>
        <w:sz w:val="24"/>
      </w:rPr>
    </w:sdtEndPr>
    <w:sdtContent>
      <w:p w:rsidR="00981A19" w:rsidRPr="00B023C9" w:rsidRDefault="00726E27">
        <w:pPr>
          <w:pStyle w:val="af2"/>
          <w:jc w:val="center"/>
          <w:rPr>
            <w:sz w:val="24"/>
          </w:rPr>
        </w:pPr>
        <w:r w:rsidRPr="00B023C9">
          <w:rPr>
            <w:sz w:val="24"/>
          </w:rPr>
          <w:fldChar w:fldCharType="begin"/>
        </w:r>
        <w:r w:rsidR="00981A19" w:rsidRPr="00B023C9">
          <w:rPr>
            <w:sz w:val="24"/>
          </w:rPr>
          <w:instrText xml:space="preserve"> PAGE   \* MERGEFORMAT </w:instrText>
        </w:r>
        <w:r w:rsidRPr="00B023C9">
          <w:rPr>
            <w:sz w:val="24"/>
          </w:rPr>
          <w:fldChar w:fldCharType="separate"/>
        </w:r>
        <w:r w:rsidR="00F4523D">
          <w:rPr>
            <w:noProof/>
            <w:sz w:val="24"/>
          </w:rPr>
          <w:t>2</w:t>
        </w:r>
        <w:r w:rsidRPr="00B023C9">
          <w:rPr>
            <w:sz w:val="24"/>
          </w:rPr>
          <w:fldChar w:fldCharType="end"/>
        </w:r>
      </w:p>
    </w:sdtContent>
  </w:sdt>
  <w:p w:rsidR="00981A19" w:rsidRPr="00B023C9" w:rsidRDefault="00981A19">
    <w:pPr>
      <w:pStyle w:val="af2"/>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F1A459D"/>
    <w:multiLevelType w:val="hybridMultilevel"/>
    <w:tmpl w:val="AE6CF552"/>
    <w:lvl w:ilvl="0" w:tplc="8AF447D8">
      <w:start w:val="1"/>
      <w:numFmt w:val="upperRoman"/>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745F23DF"/>
    <w:multiLevelType w:val="hybridMultilevel"/>
    <w:tmpl w:val="CF709BB0"/>
    <w:lvl w:ilvl="0" w:tplc="0C9AC2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7B22"/>
    <w:rsid w:val="00004D80"/>
    <w:rsid w:val="00013051"/>
    <w:rsid w:val="00015F5C"/>
    <w:rsid w:val="00024780"/>
    <w:rsid w:val="00024CBA"/>
    <w:rsid w:val="00025687"/>
    <w:rsid w:val="00025E2B"/>
    <w:rsid w:val="000269C2"/>
    <w:rsid w:val="00026FCF"/>
    <w:rsid w:val="00030DDC"/>
    <w:rsid w:val="00034B88"/>
    <w:rsid w:val="00034E97"/>
    <w:rsid w:val="00040CA8"/>
    <w:rsid w:val="00045200"/>
    <w:rsid w:val="000529D3"/>
    <w:rsid w:val="00067C87"/>
    <w:rsid w:val="00073C5D"/>
    <w:rsid w:val="00075C8C"/>
    <w:rsid w:val="000867EA"/>
    <w:rsid w:val="00094DB2"/>
    <w:rsid w:val="0009533D"/>
    <w:rsid w:val="0009681D"/>
    <w:rsid w:val="00097396"/>
    <w:rsid w:val="000A7548"/>
    <w:rsid w:val="000B584C"/>
    <w:rsid w:val="000B62E6"/>
    <w:rsid w:val="000C068F"/>
    <w:rsid w:val="000D23AF"/>
    <w:rsid w:val="000D2BA9"/>
    <w:rsid w:val="000E28C9"/>
    <w:rsid w:val="000E31C2"/>
    <w:rsid w:val="000F6EAC"/>
    <w:rsid w:val="00106BA2"/>
    <w:rsid w:val="00106D59"/>
    <w:rsid w:val="00112533"/>
    <w:rsid w:val="00117522"/>
    <w:rsid w:val="0012126D"/>
    <w:rsid w:val="00125729"/>
    <w:rsid w:val="001321D5"/>
    <w:rsid w:val="00135F21"/>
    <w:rsid w:val="00146F7B"/>
    <w:rsid w:val="001658B1"/>
    <w:rsid w:val="00166D93"/>
    <w:rsid w:val="001705EE"/>
    <w:rsid w:val="00171029"/>
    <w:rsid w:val="00182C2B"/>
    <w:rsid w:val="00186B31"/>
    <w:rsid w:val="001A4394"/>
    <w:rsid w:val="001A48C4"/>
    <w:rsid w:val="001A7349"/>
    <w:rsid w:val="001B0610"/>
    <w:rsid w:val="001B27B2"/>
    <w:rsid w:val="001B4ABB"/>
    <w:rsid w:val="001C38CC"/>
    <w:rsid w:val="001C3CAD"/>
    <w:rsid w:val="001C7E84"/>
    <w:rsid w:val="001D5FE9"/>
    <w:rsid w:val="001D7953"/>
    <w:rsid w:val="001E005B"/>
    <w:rsid w:val="001E35D4"/>
    <w:rsid w:val="001E5BBA"/>
    <w:rsid w:val="001E7908"/>
    <w:rsid w:val="001F17AD"/>
    <w:rsid w:val="001F1D85"/>
    <w:rsid w:val="00211049"/>
    <w:rsid w:val="00211993"/>
    <w:rsid w:val="0021579C"/>
    <w:rsid w:val="00215952"/>
    <w:rsid w:val="002170B5"/>
    <w:rsid w:val="002247ED"/>
    <w:rsid w:val="00231420"/>
    <w:rsid w:val="00232266"/>
    <w:rsid w:val="00234AA3"/>
    <w:rsid w:val="00235A7C"/>
    <w:rsid w:val="00236602"/>
    <w:rsid w:val="00244E6E"/>
    <w:rsid w:val="00251EE0"/>
    <w:rsid w:val="00266731"/>
    <w:rsid w:val="00267655"/>
    <w:rsid w:val="00276DA4"/>
    <w:rsid w:val="0028054C"/>
    <w:rsid w:val="00282481"/>
    <w:rsid w:val="00282F68"/>
    <w:rsid w:val="002853E9"/>
    <w:rsid w:val="00287937"/>
    <w:rsid w:val="00290190"/>
    <w:rsid w:val="002937F8"/>
    <w:rsid w:val="0029656D"/>
    <w:rsid w:val="002A3687"/>
    <w:rsid w:val="002A7781"/>
    <w:rsid w:val="002B75E6"/>
    <w:rsid w:val="002C55F5"/>
    <w:rsid w:val="002E211D"/>
    <w:rsid w:val="002E38F0"/>
    <w:rsid w:val="002E7D0E"/>
    <w:rsid w:val="002F7960"/>
    <w:rsid w:val="003060CC"/>
    <w:rsid w:val="00310922"/>
    <w:rsid w:val="00324CC5"/>
    <w:rsid w:val="00336155"/>
    <w:rsid w:val="00336CC4"/>
    <w:rsid w:val="00337841"/>
    <w:rsid w:val="00337D76"/>
    <w:rsid w:val="00342394"/>
    <w:rsid w:val="0034695F"/>
    <w:rsid w:val="00352EA5"/>
    <w:rsid w:val="0035357A"/>
    <w:rsid w:val="00353858"/>
    <w:rsid w:val="00353949"/>
    <w:rsid w:val="00354884"/>
    <w:rsid w:val="00354BA5"/>
    <w:rsid w:val="00357ED6"/>
    <w:rsid w:val="00362803"/>
    <w:rsid w:val="00380875"/>
    <w:rsid w:val="00382BBD"/>
    <w:rsid w:val="0038638B"/>
    <w:rsid w:val="00386BCE"/>
    <w:rsid w:val="00387102"/>
    <w:rsid w:val="00396C7B"/>
    <w:rsid w:val="00397BC3"/>
    <w:rsid w:val="003A4E7B"/>
    <w:rsid w:val="003A530B"/>
    <w:rsid w:val="003A75D7"/>
    <w:rsid w:val="003C22EE"/>
    <w:rsid w:val="003C3D8E"/>
    <w:rsid w:val="003C434E"/>
    <w:rsid w:val="003C61A1"/>
    <w:rsid w:val="003C6353"/>
    <w:rsid w:val="003C7633"/>
    <w:rsid w:val="003C7F72"/>
    <w:rsid w:val="003D29FC"/>
    <w:rsid w:val="003D3960"/>
    <w:rsid w:val="003E373A"/>
    <w:rsid w:val="003E5AEB"/>
    <w:rsid w:val="00401D4E"/>
    <w:rsid w:val="004132F2"/>
    <w:rsid w:val="00413CA4"/>
    <w:rsid w:val="004167B0"/>
    <w:rsid w:val="00422713"/>
    <w:rsid w:val="0042281D"/>
    <w:rsid w:val="00430827"/>
    <w:rsid w:val="00435213"/>
    <w:rsid w:val="004365A0"/>
    <w:rsid w:val="004371B7"/>
    <w:rsid w:val="0044749A"/>
    <w:rsid w:val="004511BC"/>
    <w:rsid w:val="00456E4C"/>
    <w:rsid w:val="004663BB"/>
    <w:rsid w:val="00477665"/>
    <w:rsid w:val="00481ED3"/>
    <w:rsid w:val="00484055"/>
    <w:rsid w:val="004853C1"/>
    <w:rsid w:val="00485ACB"/>
    <w:rsid w:val="0048739A"/>
    <w:rsid w:val="00494D45"/>
    <w:rsid w:val="00494DB5"/>
    <w:rsid w:val="004A6A8A"/>
    <w:rsid w:val="004B27B2"/>
    <w:rsid w:val="004B6A7C"/>
    <w:rsid w:val="004C08A1"/>
    <w:rsid w:val="004C1691"/>
    <w:rsid w:val="004D36A3"/>
    <w:rsid w:val="004E2FD1"/>
    <w:rsid w:val="004E417B"/>
    <w:rsid w:val="004E49BA"/>
    <w:rsid w:val="004F22AF"/>
    <w:rsid w:val="004F2951"/>
    <w:rsid w:val="00502074"/>
    <w:rsid w:val="0050526E"/>
    <w:rsid w:val="00510E55"/>
    <w:rsid w:val="0052081F"/>
    <w:rsid w:val="00527991"/>
    <w:rsid w:val="00531007"/>
    <w:rsid w:val="0053475A"/>
    <w:rsid w:val="005357CE"/>
    <w:rsid w:val="00537207"/>
    <w:rsid w:val="00546094"/>
    <w:rsid w:val="00546923"/>
    <w:rsid w:val="00547EB5"/>
    <w:rsid w:val="005510E9"/>
    <w:rsid w:val="00557260"/>
    <w:rsid w:val="00572D84"/>
    <w:rsid w:val="00572DE6"/>
    <w:rsid w:val="005832CC"/>
    <w:rsid w:val="00583AD5"/>
    <w:rsid w:val="005859C4"/>
    <w:rsid w:val="00591516"/>
    <w:rsid w:val="00597CC4"/>
    <w:rsid w:val="005A1BD7"/>
    <w:rsid w:val="005A1BFD"/>
    <w:rsid w:val="005B5C16"/>
    <w:rsid w:val="005B6F2C"/>
    <w:rsid w:val="005C156C"/>
    <w:rsid w:val="005D6324"/>
    <w:rsid w:val="005D6C3A"/>
    <w:rsid w:val="005E114A"/>
    <w:rsid w:val="005E11FF"/>
    <w:rsid w:val="005E3D38"/>
    <w:rsid w:val="005E4A68"/>
    <w:rsid w:val="005F2812"/>
    <w:rsid w:val="005F2C3F"/>
    <w:rsid w:val="00601B54"/>
    <w:rsid w:val="0061026C"/>
    <w:rsid w:val="00613C91"/>
    <w:rsid w:val="00623080"/>
    <w:rsid w:val="006233CF"/>
    <w:rsid w:val="00624DF5"/>
    <w:rsid w:val="00625BEB"/>
    <w:rsid w:val="00626187"/>
    <w:rsid w:val="006261DF"/>
    <w:rsid w:val="00626682"/>
    <w:rsid w:val="00630C5F"/>
    <w:rsid w:val="00641426"/>
    <w:rsid w:val="00642A81"/>
    <w:rsid w:val="00647A05"/>
    <w:rsid w:val="00650C8C"/>
    <w:rsid w:val="00651627"/>
    <w:rsid w:val="0065624F"/>
    <w:rsid w:val="006665B7"/>
    <w:rsid w:val="006729E8"/>
    <w:rsid w:val="00672C6B"/>
    <w:rsid w:val="00680C07"/>
    <w:rsid w:val="00682C3C"/>
    <w:rsid w:val="00692EDA"/>
    <w:rsid w:val="006A1153"/>
    <w:rsid w:val="006A4784"/>
    <w:rsid w:val="006B2B36"/>
    <w:rsid w:val="006B2E8B"/>
    <w:rsid w:val="006B594B"/>
    <w:rsid w:val="006C07BD"/>
    <w:rsid w:val="006C54F0"/>
    <w:rsid w:val="006D073B"/>
    <w:rsid w:val="006E32A8"/>
    <w:rsid w:val="006E3FF8"/>
    <w:rsid w:val="006E4E50"/>
    <w:rsid w:val="006E656C"/>
    <w:rsid w:val="006F48CC"/>
    <w:rsid w:val="00704FE7"/>
    <w:rsid w:val="00712280"/>
    <w:rsid w:val="0071452E"/>
    <w:rsid w:val="007268BF"/>
    <w:rsid w:val="00726E27"/>
    <w:rsid w:val="00741795"/>
    <w:rsid w:val="007417EC"/>
    <w:rsid w:val="00744540"/>
    <w:rsid w:val="00752EDC"/>
    <w:rsid w:val="007533FA"/>
    <w:rsid w:val="007537B5"/>
    <w:rsid w:val="00754DE9"/>
    <w:rsid w:val="007578E9"/>
    <w:rsid w:val="007642EC"/>
    <w:rsid w:val="00767BDF"/>
    <w:rsid w:val="00773854"/>
    <w:rsid w:val="00780775"/>
    <w:rsid w:val="00790D16"/>
    <w:rsid w:val="00793E38"/>
    <w:rsid w:val="00796ECB"/>
    <w:rsid w:val="007976E4"/>
    <w:rsid w:val="007A306F"/>
    <w:rsid w:val="007A483B"/>
    <w:rsid w:val="007A4D00"/>
    <w:rsid w:val="007A7010"/>
    <w:rsid w:val="007B5440"/>
    <w:rsid w:val="007C6DB5"/>
    <w:rsid w:val="007E3C96"/>
    <w:rsid w:val="007E5D11"/>
    <w:rsid w:val="007F0207"/>
    <w:rsid w:val="007F5022"/>
    <w:rsid w:val="007F53CD"/>
    <w:rsid w:val="007F7E90"/>
    <w:rsid w:val="00804B7D"/>
    <w:rsid w:val="00805059"/>
    <w:rsid w:val="008172E0"/>
    <w:rsid w:val="00820157"/>
    <w:rsid w:val="00822137"/>
    <w:rsid w:val="00834758"/>
    <w:rsid w:val="00837E82"/>
    <w:rsid w:val="008418A8"/>
    <w:rsid w:val="008429C2"/>
    <w:rsid w:val="00846BD4"/>
    <w:rsid w:val="008563FA"/>
    <w:rsid w:val="00863274"/>
    <w:rsid w:val="008636AF"/>
    <w:rsid w:val="00865591"/>
    <w:rsid w:val="0086783B"/>
    <w:rsid w:val="0086788E"/>
    <w:rsid w:val="00870181"/>
    <w:rsid w:val="00871F5A"/>
    <w:rsid w:val="00872CBF"/>
    <w:rsid w:val="00875C8F"/>
    <w:rsid w:val="00876DDF"/>
    <w:rsid w:val="0088350A"/>
    <w:rsid w:val="00884658"/>
    <w:rsid w:val="0089553F"/>
    <w:rsid w:val="008A1687"/>
    <w:rsid w:val="008A3502"/>
    <w:rsid w:val="008A6CBF"/>
    <w:rsid w:val="008B2124"/>
    <w:rsid w:val="008B4663"/>
    <w:rsid w:val="008C0FD3"/>
    <w:rsid w:val="008C37A7"/>
    <w:rsid w:val="008C4149"/>
    <w:rsid w:val="008C6C69"/>
    <w:rsid w:val="008D0045"/>
    <w:rsid w:val="008D74D8"/>
    <w:rsid w:val="008D78DB"/>
    <w:rsid w:val="008D7A39"/>
    <w:rsid w:val="008E3768"/>
    <w:rsid w:val="008F0024"/>
    <w:rsid w:val="008F0CCA"/>
    <w:rsid w:val="008F6A0A"/>
    <w:rsid w:val="00900139"/>
    <w:rsid w:val="0090115D"/>
    <w:rsid w:val="00902A05"/>
    <w:rsid w:val="00903E05"/>
    <w:rsid w:val="00904E1C"/>
    <w:rsid w:val="00912117"/>
    <w:rsid w:val="00912B6D"/>
    <w:rsid w:val="009235F3"/>
    <w:rsid w:val="00937D52"/>
    <w:rsid w:val="00944A3A"/>
    <w:rsid w:val="00947CB7"/>
    <w:rsid w:val="00953C90"/>
    <w:rsid w:val="009552CA"/>
    <w:rsid w:val="009602E9"/>
    <w:rsid w:val="0096381D"/>
    <w:rsid w:val="00967D6E"/>
    <w:rsid w:val="00970950"/>
    <w:rsid w:val="009725EE"/>
    <w:rsid w:val="00972C70"/>
    <w:rsid w:val="00981A19"/>
    <w:rsid w:val="00981D4B"/>
    <w:rsid w:val="00983835"/>
    <w:rsid w:val="009852CA"/>
    <w:rsid w:val="009915F8"/>
    <w:rsid w:val="009B4E47"/>
    <w:rsid w:val="009C1898"/>
    <w:rsid w:val="009E1CFA"/>
    <w:rsid w:val="009E54E8"/>
    <w:rsid w:val="009F28B2"/>
    <w:rsid w:val="009F45EA"/>
    <w:rsid w:val="009F5BB2"/>
    <w:rsid w:val="009F6047"/>
    <w:rsid w:val="00A02ACB"/>
    <w:rsid w:val="00A03156"/>
    <w:rsid w:val="00A152F1"/>
    <w:rsid w:val="00A213B6"/>
    <w:rsid w:val="00A21A1A"/>
    <w:rsid w:val="00A22EAF"/>
    <w:rsid w:val="00A34425"/>
    <w:rsid w:val="00A36566"/>
    <w:rsid w:val="00A51B3D"/>
    <w:rsid w:val="00A6041E"/>
    <w:rsid w:val="00A61378"/>
    <w:rsid w:val="00A615DD"/>
    <w:rsid w:val="00A637E8"/>
    <w:rsid w:val="00A6469E"/>
    <w:rsid w:val="00A67E74"/>
    <w:rsid w:val="00A74147"/>
    <w:rsid w:val="00A77E61"/>
    <w:rsid w:val="00A8144E"/>
    <w:rsid w:val="00A8268C"/>
    <w:rsid w:val="00A84F29"/>
    <w:rsid w:val="00A90D21"/>
    <w:rsid w:val="00AA0D60"/>
    <w:rsid w:val="00AA574A"/>
    <w:rsid w:val="00AA6C25"/>
    <w:rsid w:val="00AA73AE"/>
    <w:rsid w:val="00AB466B"/>
    <w:rsid w:val="00AB6415"/>
    <w:rsid w:val="00AD590E"/>
    <w:rsid w:val="00AD6D85"/>
    <w:rsid w:val="00AE0348"/>
    <w:rsid w:val="00AE4B1D"/>
    <w:rsid w:val="00AF0BBE"/>
    <w:rsid w:val="00AF763D"/>
    <w:rsid w:val="00AF78C7"/>
    <w:rsid w:val="00B023C9"/>
    <w:rsid w:val="00B02569"/>
    <w:rsid w:val="00B0536D"/>
    <w:rsid w:val="00B06D16"/>
    <w:rsid w:val="00B106B0"/>
    <w:rsid w:val="00B116C0"/>
    <w:rsid w:val="00B16B2A"/>
    <w:rsid w:val="00B23F51"/>
    <w:rsid w:val="00B27330"/>
    <w:rsid w:val="00B34A4A"/>
    <w:rsid w:val="00B37008"/>
    <w:rsid w:val="00B47FC2"/>
    <w:rsid w:val="00B5391B"/>
    <w:rsid w:val="00B62232"/>
    <w:rsid w:val="00B7549E"/>
    <w:rsid w:val="00B8694F"/>
    <w:rsid w:val="00B95583"/>
    <w:rsid w:val="00B961A4"/>
    <w:rsid w:val="00BA2E1B"/>
    <w:rsid w:val="00BB20CB"/>
    <w:rsid w:val="00BB4E7E"/>
    <w:rsid w:val="00BC1133"/>
    <w:rsid w:val="00BC2CB2"/>
    <w:rsid w:val="00BD0A45"/>
    <w:rsid w:val="00BE2913"/>
    <w:rsid w:val="00BE7484"/>
    <w:rsid w:val="00BF4ACF"/>
    <w:rsid w:val="00C0577F"/>
    <w:rsid w:val="00C10F67"/>
    <w:rsid w:val="00C11DDD"/>
    <w:rsid w:val="00C21B54"/>
    <w:rsid w:val="00C23F05"/>
    <w:rsid w:val="00C25EE0"/>
    <w:rsid w:val="00C35D82"/>
    <w:rsid w:val="00C35FC4"/>
    <w:rsid w:val="00C4448B"/>
    <w:rsid w:val="00C45D9B"/>
    <w:rsid w:val="00C52517"/>
    <w:rsid w:val="00C67903"/>
    <w:rsid w:val="00C708F3"/>
    <w:rsid w:val="00C7263C"/>
    <w:rsid w:val="00C74E27"/>
    <w:rsid w:val="00C80087"/>
    <w:rsid w:val="00C820EE"/>
    <w:rsid w:val="00C9037D"/>
    <w:rsid w:val="00C943EA"/>
    <w:rsid w:val="00C94DC1"/>
    <w:rsid w:val="00C96173"/>
    <w:rsid w:val="00C9640C"/>
    <w:rsid w:val="00CA1305"/>
    <w:rsid w:val="00CB2203"/>
    <w:rsid w:val="00CB50E6"/>
    <w:rsid w:val="00CB609E"/>
    <w:rsid w:val="00CC192F"/>
    <w:rsid w:val="00CC244E"/>
    <w:rsid w:val="00CD0899"/>
    <w:rsid w:val="00CE62F0"/>
    <w:rsid w:val="00CE64F5"/>
    <w:rsid w:val="00CE73C8"/>
    <w:rsid w:val="00D03190"/>
    <w:rsid w:val="00D033E2"/>
    <w:rsid w:val="00D062F0"/>
    <w:rsid w:val="00D12CD1"/>
    <w:rsid w:val="00D14CEC"/>
    <w:rsid w:val="00D14FCA"/>
    <w:rsid w:val="00D35C9F"/>
    <w:rsid w:val="00D44B84"/>
    <w:rsid w:val="00D51A7D"/>
    <w:rsid w:val="00D524F1"/>
    <w:rsid w:val="00D529FD"/>
    <w:rsid w:val="00D53AE2"/>
    <w:rsid w:val="00D53F6E"/>
    <w:rsid w:val="00D614E3"/>
    <w:rsid w:val="00D64109"/>
    <w:rsid w:val="00D6463A"/>
    <w:rsid w:val="00D65CC8"/>
    <w:rsid w:val="00D66DE7"/>
    <w:rsid w:val="00D7051D"/>
    <w:rsid w:val="00D738FE"/>
    <w:rsid w:val="00D7538B"/>
    <w:rsid w:val="00D84469"/>
    <w:rsid w:val="00D85792"/>
    <w:rsid w:val="00D9600B"/>
    <w:rsid w:val="00D96457"/>
    <w:rsid w:val="00D97AF1"/>
    <w:rsid w:val="00DA2346"/>
    <w:rsid w:val="00DB58E7"/>
    <w:rsid w:val="00DC3C3B"/>
    <w:rsid w:val="00DC511A"/>
    <w:rsid w:val="00DC5E28"/>
    <w:rsid w:val="00DC6847"/>
    <w:rsid w:val="00DD1710"/>
    <w:rsid w:val="00DF33DF"/>
    <w:rsid w:val="00DF38A5"/>
    <w:rsid w:val="00DF6F75"/>
    <w:rsid w:val="00E0469C"/>
    <w:rsid w:val="00E0716F"/>
    <w:rsid w:val="00E07DF5"/>
    <w:rsid w:val="00E14D5F"/>
    <w:rsid w:val="00E34748"/>
    <w:rsid w:val="00E47134"/>
    <w:rsid w:val="00E47F61"/>
    <w:rsid w:val="00E571B2"/>
    <w:rsid w:val="00E574A7"/>
    <w:rsid w:val="00E80082"/>
    <w:rsid w:val="00E8130A"/>
    <w:rsid w:val="00E82946"/>
    <w:rsid w:val="00E83767"/>
    <w:rsid w:val="00E910A7"/>
    <w:rsid w:val="00E940F4"/>
    <w:rsid w:val="00EA0200"/>
    <w:rsid w:val="00EA4D21"/>
    <w:rsid w:val="00EB6D20"/>
    <w:rsid w:val="00ED0F6C"/>
    <w:rsid w:val="00ED644C"/>
    <w:rsid w:val="00ED67E4"/>
    <w:rsid w:val="00EE6516"/>
    <w:rsid w:val="00EE7B4A"/>
    <w:rsid w:val="00EF0D49"/>
    <w:rsid w:val="00EF2553"/>
    <w:rsid w:val="00F007AB"/>
    <w:rsid w:val="00F05612"/>
    <w:rsid w:val="00F05B78"/>
    <w:rsid w:val="00F060CF"/>
    <w:rsid w:val="00F215F7"/>
    <w:rsid w:val="00F23199"/>
    <w:rsid w:val="00F2534B"/>
    <w:rsid w:val="00F25645"/>
    <w:rsid w:val="00F3317C"/>
    <w:rsid w:val="00F4523D"/>
    <w:rsid w:val="00F55215"/>
    <w:rsid w:val="00F576B1"/>
    <w:rsid w:val="00F57F9A"/>
    <w:rsid w:val="00F6421A"/>
    <w:rsid w:val="00F65876"/>
    <w:rsid w:val="00F725D1"/>
    <w:rsid w:val="00F87D1A"/>
    <w:rsid w:val="00F90C1C"/>
    <w:rsid w:val="00F94333"/>
    <w:rsid w:val="00FA7167"/>
    <w:rsid w:val="00FB068E"/>
    <w:rsid w:val="00FB120A"/>
    <w:rsid w:val="00FC4DFE"/>
    <w:rsid w:val="00FC6ABE"/>
    <w:rsid w:val="00FC7921"/>
    <w:rsid w:val="00FD5BD3"/>
    <w:rsid w:val="00FD7B22"/>
    <w:rsid w:val="00FE1D32"/>
    <w:rsid w:val="00FE5992"/>
    <w:rsid w:val="00FF4AB6"/>
    <w:rsid w:val="00FF5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22"/>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2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D7B22"/>
    <w:rPr>
      <w:color w:val="0000FF"/>
      <w:u w:val="single"/>
    </w:rPr>
  </w:style>
  <w:style w:type="paragraph" w:styleId="a5">
    <w:name w:val="footer"/>
    <w:basedOn w:val="a"/>
    <w:link w:val="a6"/>
    <w:uiPriority w:val="99"/>
    <w:unhideWhenUsed/>
    <w:rsid w:val="00FD7B22"/>
    <w:pPr>
      <w:tabs>
        <w:tab w:val="center" w:pos="4677"/>
        <w:tab w:val="right" w:pos="9355"/>
      </w:tabs>
      <w:spacing w:after="0"/>
    </w:pPr>
  </w:style>
  <w:style w:type="character" w:customStyle="1" w:styleId="a6">
    <w:name w:val="Нижний колонтитул Знак"/>
    <w:basedOn w:val="a0"/>
    <w:link w:val="a5"/>
    <w:uiPriority w:val="99"/>
    <w:rsid w:val="00FD7B22"/>
    <w:rPr>
      <w:rFonts w:eastAsiaTheme="minorHAnsi" w:cstheme="minorBidi"/>
      <w:sz w:val="28"/>
      <w:szCs w:val="22"/>
      <w:lang w:eastAsia="en-US"/>
    </w:rPr>
  </w:style>
  <w:style w:type="paragraph" w:customStyle="1" w:styleId="ConsTitle">
    <w:name w:val="ConsTitle"/>
    <w:rsid w:val="00FD7B2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1"/>
    <w:rsid w:val="00D84469"/>
    <w:pPr>
      <w:widowControl w:val="0"/>
      <w:ind w:firstLine="720"/>
    </w:pPr>
    <w:rPr>
      <w:sz w:val="24"/>
      <w:szCs w:val="22"/>
    </w:rPr>
  </w:style>
  <w:style w:type="character" w:customStyle="1" w:styleId="ConsPlusNormal1">
    <w:name w:val="ConsPlusNormal1"/>
    <w:link w:val="ConsPlusNormal"/>
    <w:locked/>
    <w:rsid w:val="00D84469"/>
    <w:rPr>
      <w:sz w:val="24"/>
      <w:szCs w:val="22"/>
    </w:rPr>
  </w:style>
  <w:style w:type="paragraph" w:customStyle="1" w:styleId="1">
    <w:name w:val="Знак сноски1"/>
    <w:basedOn w:val="a"/>
    <w:link w:val="a7"/>
    <w:uiPriority w:val="99"/>
    <w:rsid w:val="00D84469"/>
    <w:pPr>
      <w:spacing w:after="200" w:line="276" w:lineRule="auto"/>
    </w:pPr>
    <w:rPr>
      <w:rFonts w:ascii="Calibri" w:eastAsia="Times New Roman" w:hAnsi="Calibri" w:cs="Times New Roman"/>
      <w:sz w:val="20"/>
      <w:szCs w:val="20"/>
      <w:vertAlign w:val="superscript"/>
    </w:rPr>
  </w:style>
  <w:style w:type="character" w:styleId="a7">
    <w:name w:val="footnote reference"/>
    <w:link w:val="1"/>
    <w:uiPriority w:val="99"/>
    <w:rsid w:val="00D84469"/>
    <w:rPr>
      <w:rFonts w:ascii="Calibri" w:hAnsi="Calibri"/>
      <w:vertAlign w:val="superscript"/>
    </w:rPr>
  </w:style>
  <w:style w:type="paragraph" w:styleId="a8">
    <w:name w:val="List Paragraph"/>
    <w:basedOn w:val="a"/>
    <w:link w:val="a9"/>
    <w:rsid w:val="00D84469"/>
    <w:pPr>
      <w:widowControl w:val="0"/>
      <w:spacing w:after="0"/>
      <w:ind w:left="720"/>
      <w:contextualSpacing/>
    </w:pPr>
    <w:rPr>
      <w:rFonts w:ascii="Arial" w:eastAsia="Times New Roman" w:hAnsi="Arial" w:cs="Times New Roman"/>
      <w:sz w:val="20"/>
      <w:szCs w:val="20"/>
    </w:rPr>
  </w:style>
  <w:style w:type="character" w:customStyle="1" w:styleId="a9">
    <w:name w:val="Абзац списка Знак"/>
    <w:link w:val="a8"/>
    <w:locked/>
    <w:rsid w:val="00D84469"/>
    <w:rPr>
      <w:rFonts w:ascii="Arial" w:hAnsi="Arial"/>
    </w:rPr>
  </w:style>
  <w:style w:type="paragraph" w:styleId="aa">
    <w:name w:val="footnote text"/>
    <w:basedOn w:val="a"/>
    <w:link w:val="ab"/>
    <w:rsid w:val="00D84469"/>
    <w:pPr>
      <w:suppressAutoHyphens/>
      <w:spacing w:after="0"/>
    </w:pPr>
    <w:rPr>
      <w:rFonts w:eastAsia="Times New Roman" w:cs="Times New Roman"/>
      <w:sz w:val="20"/>
      <w:szCs w:val="20"/>
      <w:lang w:eastAsia="ar-SA"/>
    </w:rPr>
  </w:style>
  <w:style w:type="character" w:customStyle="1" w:styleId="ab">
    <w:name w:val="Текст сноски Знак"/>
    <w:basedOn w:val="a0"/>
    <w:link w:val="aa"/>
    <w:rsid w:val="00D84469"/>
    <w:rPr>
      <w:lang w:eastAsia="ar-SA"/>
    </w:rPr>
  </w:style>
  <w:style w:type="paragraph" w:styleId="HTML">
    <w:name w:val="HTML Preformatted"/>
    <w:basedOn w:val="a"/>
    <w:link w:val="HTML0"/>
    <w:uiPriority w:val="99"/>
    <w:unhideWhenUsed/>
    <w:rsid w:val="00BB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20CB"/>
    <w:rPr>
      <w:rFonts w:ascii="Courier New" w:hAnsi="Courier New" w:cs="Courier New"/>
    </w:rPr>
  </w:style>
  <w:style w:type="paragraph" w:styleId="ac">
    <w:name w:val="endnote text"/>
    <w:basedOn w:val="a"/>
    <w:link w:val="ad"/>
    <w:rsid w:val="00900139"/>
    <w:pPr>
      <w:spacing w:after="0"/>
    </w:pPr>
    <w:rPr>
      <w:sz w:val="20"/>
      <w:szCs w:val="20"/>
    </w:rPr>
  </w:style>
  <w:style w:type="character" w:customStyle="1" w:styleId="ad">
    <w:name w:val="Текст концевой сноски Знак"/>
    <w:basedOn w:val="a0"/>
    <w:link w:val="ac"/>
    <w:rsid w:val="00900139"/>
    <w:rPr>
      <w:rFonts w:eastAsiaTheme="minorHAnsi" w:cstheme="minorBidi"/>
      <w:lang w:eastAsia="en-US"/>
    </w:rPr>
  </w:style>
  <w:style w:type="character" w:styleId="ae">
    <w:name w:val="endnote reference"/>
    <w:basedOn w:val="a0"/>
    <w:rsid w:val="00900139"/>
    <w:rPr>
      <w:vertAlign w:val="superscript"/>
    </w:rPr>
  </w:style>
  <w:style w:type="paragraph" w:styleId="af">
    <w:name w:val="Balloon Text"/>
    <w:basedOn w:val="a"/>
    <w:link w:val="af0"/>
    <w:semiHidden/>
    <w:unhideWhenUsed/>
    <w:rsid w:val="00F007AB"/>
    <w:pPr>
      <w:spacing w:after="0"/>
    </w:pPr>
    <w:rPr>
      <w:rFonts w:ascii="Segoe UI" w:hAnsi="Segoe UI" w:cs="Segoe UI"/>
      <w:sz w:val="18"/>
      <w:szCs w:val="18"/>
    </w:rPr>
  </w:style>
  <w:style w:type="character" w:customStyle="1" w:styleId="af0">
    <w:name w:val="Текст выноски Знак"/>
    <w:basedOn w:val="a0"/>
    <w:link w:val="af"/>
    <w:semiHidden/>
    <w:rsid w:val="00F007AB"/>
    <w:rPr>
      <w:rFonts w:ascii="Segoe UI" w:eastAsiaTheme="minorHAnsi" w:hAnsi="Segoe UI" w:cs="Segoe UI"/>
      <w:sz w:val="18"/>
      <w:szCs w:val="18"/>
      <w:lang w:eastAsia="en-US"/>
    </w:rPr>
  </w:style>
  <w:style w:type="character" w:styleId="af1">
    <w:name w:val="Placeholder Text"/>
    <w:basedOn w:val="a0"/>
    <w:uiPriority w:val="99"/>
    <w:semiHidden/>
    <w:rsid w:val="005832CC"/>
    <w:rPr>
      <w:color w:val="808080"/>
    </w:rPr>
  </w:style>
  <w:style w:type="paragraph" w:customStyle="1" w:styleId="ConsPlusTitle">
    <w:name w:val="ConsPlusTitle"/>
    <w:rsid w:val="00591516"/>
    <w:pPr>
      <w:widowControl w:val="0"/>
      <w:autoSpaceDE w:val="0"/>
      <w:autoSpaceDN w:val="0"/>
    </w:pPr>
    <w:rPr>
      <w:rFonts w:ascii="Arial" w:hAnsi="Arial" w:cs="Arial"/>
      <w:b/>
      <w:sz w:val="24"/>
    </w:rPr>
  </w:style>
  <w:style w:type="paragraph" w:styleId="af2">
    <w:name w:val="header"/>
    <w:basedOn w:val="a"/>
    <w:link w:val="af3"/>
    <w:uiPriority w:val="99"/>
    <w:unhideWhenUsed/>
    <w:rsid w:val="00591516"/>
    <w:pPr>
      <w:tabs>
        <w:tab w:val="center" w:pos="4677"/>
        <w:tab w:val="right" w:pos="9355"/>
      </w:tabs>
      <w:spacing w:after="0"/>
    </w:pPr>
  </w:style>
  <w:style w:type="character" w:customStyle="1" w:styleId="af3">
    <w:name w:val="Верхний колонтитул Знак"/>
    <w:basedOn w:val="a0"/>
    <w:link w:val="af2"/>
    <w:uiPriority w:val="99"/>
    <w:rsid w:val="00591516"/>
    <w:rPr>
      <w:rFonts w:eastAsiaTheme="minorHAnsi" w:cstheme="minorBidi"/>
      <w:sz w:val="28"/>
      <w:szCs w:val="22"/>
      <w:lang w:eastAsia="en-US"/>
    </w:rPr>
  </w:style>
  <w:style w:type="character" w:customStyle="1" w:styleId="ConsPlusNormal0">
    <w:name w:val="ConsPlusNormal Знак"/>
    <w:locked/>
    <w:rsid w:val="002937F8"/>
    <w:rPr>
      <w:rFonts w:ascii="Arial" w:hAnsi="Arial" w:cs="Arial"/>
      <w:lang w:val="ru-RU" w:eastAsia="ru-RU" w:bidi="ar-SA"/>
    </w:rPr>
  </w:style>
  <w:style w:type="paragraph" w:customStyle="1" w:styleId="consplustitle0">
    <w:name w:val="consplustitle"/>
    <w:basedOn w:val="a"/>
    <w:uiPriority w:val="99"/>
    <w:rsid w:val="00456E4C"/>
    <w:pPr>
      <w:spacing w:before="100" w:beforeAutospacing="1" w:after="100" w:afterAutospacing="1"/>
    </w:pPr>
    <w:rPr>
      <w:rFonts w:eastAsia="Times New Roman" w:cs="Times New Roman"/>
      <w:sz w:val="24"/>
      <w:szCs w:val="24"/>
      <w:lang w:eastAsia="ru-RU"/>
    </w:rPr>
  </w:style>
  <w:style w:type="character" w:customStyle="1" w:styleId="af4">
    <w:name w:val="Основной текст_"/>
    <w:link w:val="10"/>
    <w:rsid w:val="00D614E3"/>
    <w:rPr>
      <w:sz w:val="28"/>
      <w:szCs w:val="28"/>
    </w:rPr>
  </w:style>
  <w:style w:type="paragraph" w:customStyle="1" w:styleId="10">
    <w:name w:val="Основной текст1"/>
    <w:basedOn w:val="a"/>
    <w:link w:val="af4"/>
    <w:rsid w:val="00D614E3"/>
    <w:pPr>
      <w:widowControl w:val="0"/>
      <w:spacing w:after="0"/>
      <w:ind w:firstLine="400"/>
    </w:pPr>
    <w:rPr>
      <w:rFonts w:eastAsia="Times New Roman" w:cs="Times New Roman"/>
      <w:szCs w:val="28"/>
      <w:lang w:eastAsia="ru-RU"/>
    </w:rPr>
  </w:style>
  <w:style w:type="paragraph" w:customStyle="1" w:styleId="Default">
    <w:name w:val="Default"/>
    <w:rsid w:val="00AA574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baikal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baikalskad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21D3-A828-49D3-9E61-33389EBF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16</Pages>
  <Words>5423</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145</cp:revision>
  <cp:lastPrinted>2025-05-23T07:08:00Z</cp:lastPrinted>
  <dcterms:created xsi:type="dcterms:W3CDTF">2021-10-22T06:48:00Z</dcterms:created>
  <dcterms:modified xsi:type="dcterms:W3CDTF">2025-05-23T07:08:00Z</dcterms:modified>
</cp:coreProperties>
</file>